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91BCF" w14:textId="77777777" w:rsidR="00BC5D4E" w:rsidRDefault="00BC5D4E" w:rsidP="00BC5D4E">
      <w:pPr>
        <w:jc w:val="center"/>
        <w:rPr>
          <w:sz w:val="28"/>
          <w:szCs w:val="28"/>
        </w:rPr>
      </w:pPr>
    </w:p>
    <w:p w14:paraId="419A7BED" w14:textId="77777777" w:rsidR="00BC5D4E" w:rsidRDefault="00BC5D4E" w:rsidP="00BC5D4E">
      <w:pPr>
        <w:jc w:val="center"/>
        <w:rPr>
          <w:sz w:val="28"/>
          <w:szCs w:val="28"/>
        </w:rPr>
      </w:pPr>
    </w:p>
    <w:p w14:paraId="7AFE03A3" w14:textId="77777777" w:rsidR="00BC5D4E" w:rsidRDefault="00BC5D4E" w:rsidP="00BC5D4E">
      <w:pPr>
        <w:jc w:val="center"/>
        <w:rPr>
          <w:sz w:val="28"/>
          <w:szCs w:val="28"/>
        </w:rPr>
      </w:pPr>
    </w:p>
    <w:p w14:paraId="02BD1822" w14:textId="77777777" w:rsidR="00BC5D4E" w:rsidRDefault="00BC5D4E" w:rsidP="00BC5D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Местная администрация Чегемского муниципального района</w:t>
      </w:r>
    </w:p>
    <w:p w14:paraId="2B538A1F" w14:textId="77777777" w:rsidR="00BC5D4E" w:rsidRDefault="00BC5D4E" w:rsidP="00BC5D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Кабардино-Балкарской Республики</w:t>
      </w:r>
    </w:p>
    <w:p w14:paraId="3EE6A2D4" w14:textId="77777777" w:rsidR="00BC5D4E" w:rsidRDefault="00BC5D4E" w:rsidP="00BC5D4E">
      <w:pPr>
        <w:ind w:left="284" w:hanging="284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казенное общеобразовательное учреждение</w:t>
      </w:r>
    </w:p>
    <w:p w14:paraId="31016826" w14:textId="77777777" w:rsidR="00BC5D4E" w:rsidRDefault="00BC5D4E" w:rsidP="00BC5D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«Средняя </w:t>
      </w:r>
      <w:proofErr w:type="gramStart"/>
      <w:r>
        <w:rPr>
          <w:b/>
          <w:sz w:val="28"/>
          <w:szCs w:val="28"/>
        </w:rPr>
        <w:t>общеобразовательная  школа</w:t>
      </w:r>
      <w:proofErr w:type="gramEnd"/>
      <w:r>
        <w:rPr>
          <w:b/>
          <w:sz w:val="28"/>
          <w:szCs w:val="28"/>
        </w:rPr>
        <w:t xml:space="preserve">» </w:t>
      </w:r>
      <w:proofErr w:type="spellStart"/>
      <w:r>
        <w:rPr>
          <w:b/>
          <w:sz w:val="28"/>
          <w:szCs w:val="28"/>
        </w:rPr>
        <w:t>с.п.п</w:t>
      </w:r>
      <w:proofErr w:type="spellEnd"/>
      <w:r>
        <w:rPr>
          <w:b/>
          <w:sz w:val="28"/>
          <w:szCs w:val="28"/>
        </w:rPr>
        <w:t>. Звездный</w:t>
      </w:r>
    </w:p>
    <w:p w14:paraId="1E053813" w14:textId="6226EFF9" w:rsidR="00BC5D4E" w:rsidRDefault="00BC5D4E" w:rsidP="00BC5D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Чегемского муниципального района Кабардино-Балкарской Республики</w:t>
      </w:r>
    </w:p>
    <w:p w14:paraId="0AD118B9" w14:textId="77777777" w:rsidR="00BC5D4E" w:rsidRDefault="00BC5D4E" w:rsidP="00BC5D4E">
      <w:pPr>
        <w:jc w:val="center"/>
        <w:rPr>
          <w:b/>
          <w:sz w:val="28"/>
          <w:szCs w:val="28"/>
        </w:rPr>
      </w:pPr>
    </w:p>
    <w:p w14:paraId="4944E234" w14:textId="77777777" w:rsidR="00BC5D4E" w:rsidRDefault="00BC5D4E" w:rsidP="00BC5D4E">
      <w:pPr>
        <w:jc w:val="center"/>
        <w:rPr>
          <w:b/>
          <w:sz w:val="28"/>
          <w:szCs w:val="28"/>
        </w:rPr>
      </w:pPr>
    </w:p>
    <w:tbl>
      <w:tblPr>
        <w:tblW w:w="10529" w:type="dxa"/>
        <w:tblInd w:w="-318" w:type="dxa"/>
        <w:tblLook w:val="04A0" w:firstRow="1" w:lastRow="0" w:firstColumn="1" w:lastColumn="0" w:noHBand="0" w:noVBand="1"/>
      </w:tblPr>
      <w:tblGrid>
        <w:gridCol w:w="2891"/>
        <w:gridCol w:w="222"/>
        <w:gridCol w:w="2779"/>
        <w:gridCol w:w="273"/>
        <w:gridCol w:w="4364"/>
      </w:tblGrid>
      <w:tr w:rsidR="00BC5D4E" w14:paraId="3CE62919" w14:textId="77777777" w:rsidTr="00BC5D4E">
        <w:trPr>
          <w:trHeight w:val="2400"/>
        </w:trPr>
        <w:tc>
          <w:tcPr>
            <w:tcW w:w="2438" w:type="dxa"/>
            <w:hideMark/>
          </w:tcPr>
          <w:p w14:paraId="72A6D2A8" w14:textId="77777777" w:rsidR="00BC5D4E" w:rsidRDefault="00BC5D4E">
            <w:pPr>
              <w:spacing w:line="276" w:lineRule="auto"/>
              <w:rPr>
                <w:lang w:eastAsia="en-US" w:bidi="en-US"/>
              </w:rPr>
            </w:pPr>
            <w:r>
              <w:rPr>
                <w:lang w:eastAsia="en-US"/>
              </w:rPr>
              <w:t xml:space="preserve">Рассмотрено и </w:t>
            </w:r>
            <w:proofErr w:type="gramStart"/>
            <w:r>
              <w:rPr>
                <w:lang w:eastAsia="en-US"/>
              </w:rPr>
              <w:t>принято  на</w:t>
            </w:r>
            <w:proofErr w:type="gramEnd"/>
            <w:r>
              <w:rPr>
                <w:lang w:eastAsia="en-US"/>
              </w:rPr>
              <w:t xml:space="preserve"> заседании ШМО учителей естественно-математического цикла</w:t>
            </w:r>
          </w:p>
          <w:p w14:paraId="04EC7B35" w14:textId="0B039E2B" w:rsidR="00BC5D4E" w:rsidRDefault="00BC5D4E">
            <w:pPr>
              <w:spacing w:line="276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прот</w:t>
            </w:r>
            <w:proofErr w:type="spellEnd"/>
            <w:r>
              <w:rPr>
                <w:lang w:eastAsia="en-US"/>
              </w:rPr>
              <w:t>.№</w:t>
            </w:r>
            <w:proofErr w:type="gramEnd"/>
            <w:r>
              <w:rPr>
                <w:lang w:eastAsia="en-US"/>
              </w:rPr>
              <w:t xml:space="preserve">  от «     » 08   2021г.</w:t>
            </w:r>
          </w:p>
          <w:p w14:paraId="7F3F639C" w14:textId="77777777" w:rsidR="00BC5D4E" w:rsidRDefault="00BC5D4E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.Руководитель</w:t>
            </w:r>
            <w:proofErr w:type="gramEnd"/>
            <w:r>
              <w:rPr>
                <w:lang w:eastAsia="en-US"/>
              </w:rPr>
              <w:t xml:space="preserve"> МО</w:t>
            </w:r>
          </w:p>
          <w:p w14:paraId="3DDD6330" w14:textId="24D78149" w:rsidR="00BC5D4E" w:rsidRDefault="00BC5D4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___________</w:t>
            </w:r>
            <w:proofErr w:type="spellStart"/>
            <w:r>
              <w:rPr>
                <w:lang w:eastAsia="en-US"/>
              </w:rPr>
              <w:t>ЖолаеваА.А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94" w:type="dxa"/>
          </w:tcPr>
          <w:p w14:paraId="71330AAA" w14:textId="77777777" w:rsidR="00BC5D4E" w:rsidRDefault="00BC5D4E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2925" w:type="dxa"/>
            <w:hideMark/>
          </w:tcPr>
          <w:p w14:paraId="4E2D20FB" w14:textId="77777777" w:rsidR="00BC5D4E" w:rsidRDefault="00BC5D4E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/>
              </w:rPr>
              <w:t>«Согласовано»</w:t>
            </w:r>
          </w:p>
          <w:p w14:paraId="34571586" w14:textId="77777777" w:rsidR="00BC5D4E" w:rsidRDefault="00BC5D4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зам.  директора по УВР</w:t>
            </w:r>
          </w:p>
          <w:p w14:paraId="0BE19571" w14:textId="77777777" w:rsidR="00BC5D4E" w:rsidRDefault="00BC5D4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_______</w:t>
            </w:r>
            <w:proofErr w:type="spellStart"/>
            <w:proofErr w:type="gramStart"/>
            <w:r>
              <w:rPr>
                <w:lang w:eastAsia="en-US"/>
              </w:rPr>
              <w:t>Баймурадова</w:t>
            </w:r>
            <w:proofErr w:type="spellEnd"/>
            <w:r>
              <w:rPr>
                <w:lang w:eastAsia="en-US"/>
              </w:rPr>
              <w:t xml:space="preserve">  А.О.</w:t>
            </w:r>
            <w:proofErr w:type="gramEnd"/>
          </w:p>
          <w:p w14:paraId="682EC8C5" w14:textId="77777777" w:rsidR="00BC5D4E" w:rsidRDefault="00BC5D4E">
            <w:pPr>
              <w:spacing w:line="276" w:lineRule="auto"/>
              <w:jc w:val="center"/>
              <w:rPr>
                <w:lang w:eastAsia="en-US" w:bidi="en-US"/>
              </w:rPr>
            </w:pPr>
            <w:proofErr w:type="gramStart"/>
            <w:r>
              <w:rPr>
                <w:lang w:eastAsia="en-US"/>
              </w:rPr>
              <w:t xml:space="preserve">«  </w:t>
            </w:r>
            <w:proofErr w:type="gramEnd"/>
            <w:r>
              <w:rPr>
                <w:lang w:eastAsia="en-US"/>
              </w:rPr>
              <w:t xml:space="preserve">    » 08    2021г.</w:t>
            </w:r>
          </w:p>
        </w:tc>
        <w:tc>
          <w:tcPr>
            <w:tcW w:w="292" w:type="dxa"/>
          </w:tcPr>
          <w:p w14:paraId="65D91AA9" w14:textId="77777777" w:rsidR="00BC5D4E" w:rsidRDefault="00BC5D4E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4680" w:type="dxa"/>
            <w:hideMark/>
          </w:tcPr>
          <w:p w14:paraId="54E0B137" w14:textId="77777777" w:rsidR="00BC5D4E" w:rsidRDefault="00BC5D4E">
            <w:pPr>
              <w:spacing w:line="276" w:lineRule="auto"/>
              <w:ind w:right="890"/>
              <w:jc w:val="right"/>
              <w:rPr>
                <w:lang w:eastAsia="en-US" w:bidi="en-US"/>
              </w:rPr>
            </w:pPr>
            <w:r>
              <w:rPr>
                <w:lang w:eastAsia="en-US"/>
              </w:rPr>
              <w:t>«Утверждаю»</w:t>
            </w:r>
          </w:p>
          <w:p w14:paraId="4AFB736E" w14:textId="77777777" w:rsidR="00BC5D4E" w:rsidRDefault="00BC5D4E">
            <w:pPr>
              <w:spacing w:line="276" w:lineRule="auto"/>
              <w:ind w:right="890"/>
              <w:jc w:val="right"/>
              <w:rPr>
                <w:lang w:eastAsia="en-US"/>
              </w:rPr>
            </w:pPr>
            <w:r>
              <w:rPr>
                <w:lang w:eastAsia="en-US"/>
              </w:rPr>
              <w:t>директор МКОУ «СОШ»</w:t>
            </w:r>
          </w:p>
          <w:p w14:paraId="2B8824BE" w14:textId="77777777" w:rsidR="00BC5D4E" w:rsidRDefault="00BC5D4E">
            <w:pPr>
              <w:spacing w:line="276" w:lineRule="auto"/>
              <w:ind w:right="890"/>
              <w:jc w:val="righ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с.п.п.Звездный</w:t>
            </w:r>
            <w:proofErr w:type="spellEnd"/>
          </w:p>
          <w:p w14:paraId="20F66870" w14:textId="77777777" w:rsidR="00BC5D4E" w:rsidRDefault="00BC5D4E">
            <w:pPr>
              <w:spacing w:line="276" w:lineRule="auto"/>
              <w:ind w:right="890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____________Зинченко Г.Б.  </w:t>
            </w:r>
          </w:p>
          <w:p w14:paraId="28115B3E" w14:textId="77777777" w:rsidR="00BC5D4E" w:rsidRDefault="00BC5D4E">
            <w:pPr>
              <w:spacing w:line="276" w:lineRule="auto"/>
              <w:ind w:right="890"/>
              <w:jc w:val="right"/>
              <w:rPr>
                <w:lang w:eastAsia="en-US" w:bidi="en-US"/>
              </w:rPr>
            </w:pPr>
            <w:r>
              <w:rPr>
                <w:lang w:eastAsia="en-US"/>
              </w:rPr>
              <w:t xml:space="preserve">Пр.№   от </w:t>
            </w:r>
            <w:proofErr w:type="gramStart"/>
            <w:r>
              <w:rPr>
                <w:lang w:eastAsia="en-US"/>
              </w:rPr>
              <w:t xml:space="preserve">«  </w:t>
            </w:r>
            <w:proofErr w:type="gramEnd"/>
            <w:r>
              <w:rPr>
                <w:lang w:eastAsia="en-US"/>
              </w:rPr>
              <w:t xml:space="preserve">   » 08  2021г.</w:t>
            </w:r>
          </w:p>
        </w:tc>
      </w:tr>
    </w:tbl>
    <w:p w14:paraId="64C37A2C" w14:textId="77777777" w:rsidR="00BC5D4E" w:rsidRDefault="00BC5D4E" w:rsidP="00BC5D4E">
      <w:pPr>
        <w:jc w:val="center"/>
        <w:rPr>
          <w:b/>
          <w:sz w:val="28"/>
          <w:szCs w:val="28"/>
        </w:rPr>
      </w:pPr>
    </w:p>
    <w:p w14:paraId="3A32DEE0" w14:textId="77777777" w:rsidR="00BC5D4E" w:rsidRDefault="00BC5D4E" w:rsidP="00BC5D4E">
      <w:pPr>
        <w:jc w:val="center"/>
        <w:rPr>
          <w:b/>
          <w:sz w:val="28"/>
          <w:szCs w:val="28"/>
        </w:rPr>
      </w:pPr>
    </w:p>
    <w:p w14:paraId="4C9CF8A3" w14:textId="77777777" w:rsidR="00BC5D4E" w:rsidRDefault="00BC5D4E" w:rsidP="00BC5D4E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3CFB6712" w14:textId="77777777" w:rsidR="00BC5D4E" w:rsidRDefault="00BC5D4E" w:rsidP="00BC5D4E">
      <w:pPr>
        <w:jc w:val="center"/>
        <w:rPr>
          <w:b/>
          <w:sz w:val="28"/>
          <w:szCs w:val="28"/>
        </w:rPr>
      </w:pPr>
    </w:p>
    <w:p w14:paraId="13ADFFEC" w14:textId="77777777" w:rsidR="00BC5D4E" w:rsidRDefault="00BC5D4E" w:rsidP="00BC5D4E">
      <w:pPr>
        <w:jc w:val="center"/>
        <w:rPr>
          <w:b/>
          <w:sz w:val="28"/>
          <w:szCs w:val="28"/>
        </w:rPr>
      </w:pPr>
    </w:p>
    <w:p w14:paraId="153FC72B" w14:textId="77777777" w:rsidR="00BC5D4E" w:rsidRDefault="00BC5D4E" w:rsidP="00BC5D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14:paraId="4AC88C92" w14:textId="77777777" w:rsidR="00BC5D4E" w:rsidRDefault="00BC5D4E" w:rsidP="00BC5D4E">
      <w:pPr>
        <w:jc w:val="center"/>
        <w:rPr>
          <w:b/>
          <w:sz w:val="28"/>
          <w:szCs w:val="28"/>
        </w:rPr>
      </w:pPr>
    </w:p>
    <w:p w14:paraId="0AC58F9D" w14:textId="3AB89880" w:rsidR="00BC5D4E" w:rsidRDefault="00BC5D4E" w:rsidP="00BC5D4E">
      <w:pPr>
        <w:jc w:val="center"/>
        <w:rPr>
          <w:b/>
          <w:sz w:val="28"/>
          <w:szCs w:val="28"/>
        </w:rPr>
      </w:pPr>
      <w:r>
        <w:rPr>
          <w:b/>
          <w:color w:val="000000"/>
          <w:spacing w:val="-4"/>
          <w:sz w:val="28"/>
          <w:szCs w:val="28"/>
        </w:rPr>
        <w:t>по нагляд</w:t>
      </w:r>
      <w:r w:rsidR="00921987">
        <w:rPr>
          <w:b/>
          <w:color w:val="000000"/>
          <w:spacing w:val="-4"/>
          <w:sz w:val="28"/>
          <w:szCs w:val="28"/>
        </w:rPr>
        <w:t>н</w:t>
      </w:r>
      <w:r>
        <w:rPr>
          <w:b/>
          <w:color w:val="000000"/>
          <w:spacing w:val="-4"/>
          <w:sz w:val="28"/>
          <w:szCs w:val="28"/>
        </w:rPr>
        <w:t xml:space="preserve">ой </w:t>
      </w:r>
      <w:proofErr w:type="gramStart"/>
      <w:r>
        <w:rPr>
          <w:b/>
          <w:color w:val="000000"/>
          <w:spacing w:val="-4"/>
          <w:sz w:val="28"/>
          <w:szCs w:val="28"/>
        </w:rPr>
        <w:t xml:space="preserve">геометрии  </w:t>
      </w:r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 xml:space="preserve">  5</w:t>
      </w:r>
      <w:r>
        <w:rPr>
          <w:b/>
          <w:color w:val="000000"/>
          <w:spacing w:val="-9"/>
          <w:sz w:val="28"/>
          <w:szCs w:val="28"/>
        </w:rPr>
        <w:t>классе</w:t>
      </w:r>
    </w:p>
    <w:p w14:paraId="582333F4" w14:textId="3B6108D4" w:rsidR="00BC5D4E" w:rsidRDefault="00BC5D4E" w:rsidP="00BC5D4E">
      <w:pPr>
        <w:widowControl w:val="0"/>
        <w:shd w:val="clear" w:color="auto" w:fill="FFFFFF"/>
        <w:tabs>
          <w:tab w:val="left" w:leader="underscore" w:pos="6605"/>
          <w:tab w:val="left" w:leader="underscore" w:pos="7562"/>
        </w:tabs>
        <w:autoSpaceDE w:val="0"/>
        <w:autoSpaceDN w:val="0"/>
        <w:adjustRightInd w:val="0"/>
        <w:jc w:val="center"/>
        <w:rPr>
          <w:b/>
          <w:color w:val="000000"/>
          <w:spacing w:val="-4"/>
          <w:sz w:val="28"/>
          <w:szCs w:val="28"/>
          <w:u w:val="single"/>
        </w:rPr>
      </w:pPr>
      <w:proofErr w:type="gramStart"/>
      <w:r>
        <w:rPr>
          <w:b/>
          <w:color w:val="000000"/>
          <w:spacing w:val="-4"/>
          <w:sz w:val="28"/>
          <w:szCs w:val="28"/>
        </w:rPr>
        <w:t>на  2021</w:t>
      </w:r>
      <w:proofErr w:type="gramEnd"/>
      <w:r>
        <w:rPr>
          <w:b/>
          <w:color w:val="000000"/>
          <w:spacing w:val="-4"/>
          <w:sz w:val="28"/>
          <w:szCs w:val="28"/>
        </w:rPr>
        <w:t>-2022учебный год</w:t>
      </w:r>
    </w:p>
    <w:p w14:paraId="598D0123" w14:textId="149C70AE" w:rsidR="00BC5D4E" w:rsidRDefault="00BC5D4E" w:rsidP="00BC5D4E">
      <w:pPr>
        <w:widowControl w:val="0"/>
        <w:shd w:val="clear" w:color="auto" w:fill="FFFFFF"/>
        <w:tabs>
          <w:tab w:val="left" w:leader="underscore" w:pos="6605"/>
          <w:tab w:val="left" w:leader="underscore" w:pos="7562"/>
        </w:tabs>
        <w:autoSpaceDE w:val="0"/>
        <w:autoSpaceDN w:val="0"/>
        <w:adjustRightInd w:val="0"/>
        <w:jc w:val="center"/>
        <w:rPr>
          <w:b/>
          <w:color w:val="000000"/>
          <w:spacing w:val="-9"/>
          <w:sz w:val="28"/>
          <w:szCs w:val="28"/>
        </w:rPr>
      </w:pPr>
      <w:proofErr w:type="gramStart"/>
      <w:r>
        <w:rPr>
          <w:b/>
          <w:color w:val="000000"/>
          <w:spacing w:val="-9"/>
          <w:sz w:val="28"/>
          <w:szCs w:val="28"/>
        </w:rPr>
        <w:t>учителя  математики</w:t>
      </w:r>
      <w:proofErr w:type="gramEnd"/>
      <w:r>
        <w:rPr>
          <w:b/>
          <w:color w:val="000000"/>
          <w:spacing w:val="-9"/>
          <w:sz w:val="28"/>
          <w:szCs w:val="28"/>
        </w:rPr>
        <w:t xml:space="preserve">  Хаджиева Х.С.</w:t>
      </w:r>
    </w:p>
    <w:p w14:paraId="11719254" w14:textId="77777777" w:rsidR="00BC5D4E" w:rsidRDefault="00BC5D4E" w:rsidP="00BC5D4E">
      <w:pPr>
        <w:shd w:val="clear" w:color="auto" w:fill="FFFFFF"/>
        <w:ind w:right="5"/>
        <w:contextualSpacing/>
        <w:jc w:val="center"/>
        <w:rPr>
          <w:color w:val="000000"/>
          <w:spacing w:val="6"/>
          <w:sz w:val="28"/>
          <w:szCs w:val="28"/>
        </w:rPr>
      </w:pPr>
    </w:p>
    <w:p w14:paraId="4D076899" w14:textId="77777777" w:rsidR="00BC5D4E" w:rsidRDefault="00BC5D4E" w:rsidP="00BC5D4E">
      <w:pPr>
        <w:shd w:val="clear" w:color="auto" w:fill="FFFFFF"/>
        <w:ind w:right="5"/>
        <w:contextualSpacing/>
        <w:jc w:val="center"/>
        <w:rPr>
          <w:color w:val="000000"/>
          <w:spacing w:val="6"/>
          <w:sz w:val="28"/>
          <w:szCs w:val="28"/>
        </w:rPr>
      </w:pPr>
    </w:p>
    <w:p w14:paraId="30448562" w14:textId="77777777" w:rsidR="00BC5D4E" w:rsidRDefault="00BC5D4E" w:rsidP="00BC5D4E">
      <w:pPr>
        <w:shd w:val="clear" w:color="auto" w:fill="FFFFFF"/>
        <w:ind w:right="5"/>
        <w:contextualSpacing/>
        <w:jc w:val="center"/>
        <w:rPr>
          <w:color w:val="000000"/>
          <w:spacing w:val="6"/>
          <w:sz w:val="28"/>
          <w:szCs w:val="28"/>
        </w:rPr>
      </w:pPr>
    </w:p>
    <w:p w14:paraId="4FBDC53C" w14:textId="77777777" w:rsidR="00BC5D4E" w:rsidRDefault="00BC5D4E" w:rsidP="00BC5D4E">
      <w:pPr>
        <w:shd w:val="clear" w:color="auto" w:fill="FFFFFF"/>
        <w:ind w:right="5"/>
        <w:jc w:val="center"/>
        <w:rPr>
          <w:color w:val="000000"/>
          <w:spacing w:val="6"/>
          <w:sz w:val="28"/>
          <w:szCs w:val="28"/>
          <w:u w:val="single"/>
        </w:rPr>
      </w:pPr>
    </w:p>
    <w:p w14:paraId="3E447753" w14:textId="77777777" w:rsidR="00BC5D4E" w:rsidRDefault="00BC5D4E" w:rsidP="00BC5D4E">
      <w:pPr>
        <w:ind w:right="20"/>
        <w:contextualSpacing/>
        <w:jc w:val="center"/>
        <w:rPr>
          <w:sz w:val="28"/>
          <w:szCs w:val="28"/>
        </w:rPr>
      </w:pPr>
    </w:p>
    <w:p w14:paraId="63A26D89" w14:textId="77777777" w:rsidR="00BC5D4E" w:rsidRDefault="00BC5D4E" w:rsidP="00BC5D4E">
      <w:pPr>
        <w:pStyle w:val="a3"/>
        <w:ind w:firstLine="540"/>
      </w:pPr>
    </w:p>
    <w:p w14:paraId="69511E6C" w14:textId="77777777" w:rsidR="00BC5D4E" w:rsidRDefault="00BC5D4E" w:rsidP="00BC5D4E">
      <w:pPr>
        <w:pStyle w:val="a3"/>
        <w:ind w:firstLine="540"/>
      </w:pPr>
    </w:p>
    <w:p w14:paraId="68090686" w14:textId="77777777" w:rsidR="00BC5D4E" w:rsidRDefault="00BC5D4E" w:rsidP="00BC5D4E"/>
    <w:p w14:paraId="3D4C3518" w14:textId="56BF4A87" w:rsidR="00BC5D4E" w:rsidRDefault="00BC5D4E" w:rsidP="00BC5D4E">
      <w:pPr>
        <w:jc w:val="center"/>
      </w:pPr>
    </w:p>
    <w:p w14:paraId="039B09B1" w14:textId="6DCF8D4F" w:rsidR="00921987" w:rsidRDefault="00921987" w:rsidP="00BC5D4E">
      <w:pPr>
        <w:jc w:val="center"/>
      </w:pPr>
    </w:p>
    <w:p w14:paraId="4E6D10E0" w14:textId="492D40E9" w:rsidR="00921987" w:rsidRDefault="00921987" w:rsidP="00BC5D4E">
      <w:pPr>
        <w:jc w:val="center"/>
      </w:pPr>
    </w:p>
    <w:p w14:paraId="681FF4D2" w14:textId="2D0015C0" w:rsidR="00921987" w:rsidRDefault="00921987" w:rsidP="00BC5D4E">
      <w:pPr>
        <w:jc w:val="center"/>
      </w:pPr>
    </w:p>
    <w:p w14:paraId="774F2B15" w14:textId="3334B7A5" w:rsidR="00921987" w:rsidRDefault="00921987" w:rsidP="00BC5D4E">
      <w:pPr>
        <w:jc w:val="center"/>
      </w:pPr>
    </w:p>
    <w:p w14:paraId="087607E4" w14:textId="33196C3A" w:rsidR="00921987" w:rsidRDefault="00921987" w:rsidP="00BC5D4E">
      <w:pPr>
        <w:jc w:val="center"/>
      </w:pPr>
    </w:p>
    <w:p w14:paraId="7159C1F6" w14:textId="1B72F2DB" w:rsidR="00921987" w:rsidRDefault="00921987" w:rsidP="00BC5D4E">
      <w:pPr>
        <w:jc w:val="center"/>
      </w:pPr>
    </w:p>
    <w:p w14:paraId="23DB7209" w14:textId="34B278C5" w:rsidR="00921987" w:rsidRDefault="00921987" w:rsidP="00BC5D4E">
      <w:pPr>
        <w:jc w:val="center"/>
      </w:pPr>
    </w:p>
    <w:p w14:paraId="3DCFEB91" w14:textId="6C8CF6E2" w:rsidR="00921987" w:rsidRDefault="00921987" w:rsidP="00BC5D4E">
      <w:pPr>
        <w:jc w:val="center"/>
      </w:pPr>
    </w:p>
    <w:p w14:paraId="76E83ACD" w14:textId="4624D0AB" w:rsidR="00921987" w:rsidRDefault="00921987" w:rsidP="00BC5D4E">
      <w:pPr>
        <w:jc w:val="center"/>
      </w:pPr>
    </w:p>
    <w:p w14:paraId="0D661640" w14:textId="20705ED5" w:rsidR="00921987" w:rsidRDefault="00921987" w:rsidP="00BC5D4E">
      <w:pPr>
        <w:jc w:val="center"/>
      </w:pPr>
    </w:p>
    <w:p w14:paraId="11F2D318" w14:textId="2B98FEA9" w:rsidR="00921987" w:rsidRDefault="00921987" w:rsidP="00BC5D4E">
      <w:pPr>
        <w:jc w:val="center"/>
      </w:pPr>
    </w:p>
    <w:p w14:paraId="276E630D" w14:textId="77777777" w:rsidR="00921987" w:rsidRDefault="00921987" w:rsidP="00BC5D4E">
      <w:pPr>
        <w:jc w:val="center"/>
      </w:pPr>
    </w:p>
    <w:p w14:paraId="2F9DC192" w14:textId="77777777" w:rsidR="00BC5D4E" w:rsidRDefault="00BC5D4E" w:rsidP="00BC5D4E">
      <w:pPr>
        <w:jc w:val="center"/>
        <w:rPr>
          <w:b/>
        </w:rPr>
      </w:pPr>
      <w:proofErr w:type="spellStart"/>
      <w:r>
        <w:rPr>
          <w:b/>
        </w:rPr>
        <w:t>с.п.п.Звездный</w:t>
      </w:r>
      <w:proofErr w:type="spellEnd"/>
    </w:p>
    <w:p w14:paraId="5217CE70" w14:textId="77777777" w:rsidR="00BC5D4E" w:rsidRDefault="00BC5D4E" w:rsidP="00BC5D4E">
      <w:pPr>
        <w:jc w:val="center"/>
        <w:rPr>
          <w:b/>
        </w:rPr>
      </w:pPr>
      <w:r>
        <w:rPr>
          <w:b/>
        </w:rPr>
        <w:t>2021 г.</w:t>
      </w:r>
    </w:p>
    <w:p w14:paraId="59FB6C1A" w14:textId="77777777" w:rsidR="00BC5D4E" w:rsidRDefault="00BC5D4E" w:rsidP="00BC5D4E">
      <w:pPr>
        <w:jc w:val="center"/>
        <w:rPr>
          <w:sz w:val="28"/>
          <w:szCs w:val="28"/>
        </w:rPr>
      </w:pPr>
    </w:p>
    <w:p w14:paraId="497C4538" w14:textId="77777777" w:rsidR="00BC5D4E" w:rsidRDefault="00BC5D4E" w:rsidP="00BC5D4E">
      <w:pPr>
        <w:jc w:val="center"/>
        <w:rPr>
          <w:sz w:val="28"/>
          <w:szCs w:val="28"/>
        </w:rPr>
      </w:pPr>
    </w:p>
    <w:p w14:paraId="082EB0F8" w14:textId="77777777" w:rsidR="00BC5D4E" w:rsidRDefault="00BC5D4E" w:rsidP="00BC5D4E">
      <w:pPr>
        <w:jc w:val="center"/>
        <w:rPr>
          <w:sz w:val="28"/>
          <w:szCs w:val="28"/>
        </w:rPr>
      </w:pPr>
    </w:p>
    <w:p w14:paraId="4AA3E8AC" w14:textId="6CA79FCD" w:rsidR="00BC5D4E" w:rsidRPr="00921987" w:rsidRDefault="00BC5D4E" w:rsidP="00BC5D4E">
      <w:pPr>
        <w:jc w:val="center"/>
        <w:rPr>
          <w:b/>
          <w:bCs/>
          <w:sz w:val="28"/>
          <w:szCs w:val="28"/>
        </w:rPr>
      </w:pPr>
      <w:r w:rsidRPr="00921987">
        <w:rPr>
          <w:b/>
          <w:bCs/>
          <w:sz w:val="28"/>
          <w:szCs w:val="28"/>
        </w:rPr>
        <w:t>Пояснительная записка</w:t>
      </w:r>
    </w:p>
    <w:p w14:paraId="0D21F391" w14:textId="77777777" w:rsidR="00BC5D4E" w:rsidRPr="00B01392" w:rsidRDefault="00BC5D4E" w:rsidP="00BC5D4E">
      <w:pPr>
        <w:widowControl w:val="0"/>
        <w:autoSpaceDE w:val="0"/>
        <w:autoSpaceDN w:val="0"/>
        <w:adjustRightInd w:val="0"/>
        <w:ind w:firstLine="720"/>
        <w:jc w:val="both"/>
      </w:pPr>
      <w:r w:rsidRPr="00B01392">
        <w:t>Рабочая программа предназначена для работы в 5-х классах общеобразовательной школы.</w:t>
      </w:r>
    </w:p>
    <w:p w14:paraId="6A89B66C" w14:textId="77777777" w:rsidR="00BC5D4E" w:rsidRDefault="00BC5D4E" w:rsidP="00BC5D4E">
      <w:pPr>
        <w:widowControl w:val="0"/>
        <w:autoSpaceDE w:val="0"/>
        <w:autoSpaceDN w:val="0"/>
        <w:adjustRightInd w:val="0"/>
        <w:ind w:firstLine="720"/>
        <w:jc w:val="both"/>
      </w:pPr>
      <w:r w:rsidRPr="00B01392">
        <w:t xml:space="preserve">Основой данной рабочей программы является </w:t>
      </w:r>
    </w:p>
    <w:p w14:paraId="402848A4" w14:textId="77777777" w:rsidR="00BC5D4E" w:rsidRPr="00B01392" w:rsidRDefault="00BC5D4E" w:rsidP="00BC5D4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>А</w:t>
      </w:r>
      <w:r w:rsidRPr="00B01392">
        <w:t>вторская программа Т.Г.</w:t>
      </w:r>
      <w:r>
        <w:t xml:space="preserve"> </w:t>
      </w:r>
      <w:proofErr w:type="spellStart"/>
      <w:r w:rsidRPr="00B01392">
        <w:t>Ходот</w:t>
      </w:r>
      <w:proofErr w:type="spellEnd"/>
      <w:r w:rsidRPr="00B01392">
        <w:t xml:space="preserve"> и А.Ю.</w:t>
      </w:r>
      <w:r>
        <w:t xml:space="preserve"> </w:t>
      </w:r>
      <w:proofErr w:type="spellStart"/>
      <w:r w:rsidRPr="00B01392">
        <w:t>Ходот</w:t>
      </w:r>
      <w:proofErr w:type="spellEnd"/>
      <w:r w:rsidRPr="00B01392">
        <w:t xml:space="preserve"> по наглядной геометрии для 5-6-х классов (С.-Петербург).</w:t>
      </w:r>
    </w:p>
    <w:p w14:paraId="64779BA2" w14:textId="77777777" w:rsidR="00BC5D4E" w:rsidRPr="00B01392" w:rsidRDefault="00BC5D4E" w:rsidP="00BC5D4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B01392">
        <w:t xml:space="preserve">Учебник: Наглядная геометрия: учеб. Для учащихся 5 </w:t>
      </w:r>
      <w:proofErr w:type="spellStart"/>
      <w:r w:rsidRPr="00B01392">
        <w:t>кл</w:t>
      </w:r>
      <w:proofErr w:type="spellEnd"/>
      <w:r w:rsidRPr="00B01392">
        <w:t>. общеобразовательных учреждений / Т.Г. </w:t>
      </w:r>
      <w:proofErr w:type="spellStart"/>
      <w:r w:rsidRPr="00B01392">
        <w:t>Ходот</w:t>
      </w:r>
      <w:proofErr w:type="spellEnd"/>
      <w:r w:rsidRPr="00B01392">
        <w:t>, А.Ю. </w:t>
      </w:r>
      <w:proofErr w:type="spellStart"/>
      <w:r w:rsidRPr="00B01392">
        <w:t>Ходот</w:t>
      </w:r>
      <w:proofErr w:type="spellEnd"/>
      <w:r w:rsidRPr="00B01392">
        <w:t>, В.Л. </w:t>
      </w:r>
      <w:proofErr w:type="spellStart"/>
      <w:r w:rsidRPr="00B01392">
        <w:t>Велиховская</w:t>
      </w:r>
      <w:proofErr w:type="spellEnd"/>
      <w:r w:rsidRPr="00B01392">
        <w:t>. – М.: Просвещение, 2012.</w:t>
      </w:r>
    </w:p>
    <w:p w14:paraId="5B9A90CF" w14:textId="77777777" w:rsidR="00BC5D4E" w:rsidRPr="00B01392" w:rsidRDefault="00BC5D4E" w:rsidP="00BC5D4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B01392">
        <w:t>Математика. Наглядная геометрия: кн. для учителя: 5-6 классы. /Т.Г. </w:t>
      </w:r>
      <w:proofErr w:type="spellStart"/>
      <w:r w:rsidRPr="00B01392">
        <w:t>Ходот</w:t>
      </w:r>
      <w:proofErr w:type="spellEnd"/>
      <w:r w:rsidRPr="00B01392">
        <w:t>, А.Ю. </w:t>
      </w:r>
      <w:proofErr w:type="spellStart"/>
      <w:r w:rsidRPr="00B01392">
        <w:t>Ходот</w:t>
      </w:r>
      <w:proofErr w:type="spellEnd"/>
      <w:r w:rsidRPr="00B01392">
        <w:t>, О.А. Дмитриева. – М.: Просвещение, 2008</w:t>
      </w:r>
    </w:p>
    <w:p w14:paraId="53B231CF" w14:textId="77777777" w:rsidR="00BC5D4E" w:rsidRPr="00B01392" w:rsidRDefault="00BC5D4E" w:rsidP="00BC5D4E">
      <w:pPr>
        <w:widowControl w:val="0"/>
        <w:autoSpaceDE w:val="0"/>
        <w:autoSpaceDN w:val="0"/>
        <w:adjustRightInd w:val="0"/>
        <w:ind w:firstLine="720"/>
        <w:jc w:val="both"/>
      </w:pPr>
      <w:r w:rsidRPr="00B01392">
        <w:t>Курс реализуется за счет школьного компонента учебного плана. Авторская программа рассчитана на 34 часа (из расчета 1 час в неделю), но т.к. по годовому календарному учебному графику Учреждения на 2012-2013 учебный год в 5 классе 35 учебных недель, то программа увеличена на 1 час и рассчитана на 35 часов (из расчета 1 час в неделю). Данный 1 час был добавлен на итоговое повторение курса «Наглядной геометрии».</w:t>
      </w:r>
    </w:p>
    <w:p w14:paraId="762DBF84" w14:textId="77777777" w:rsidR="00BC5D4E" w:rsidRPr="00B01392" w:rsidRDefault="00BC5D4E" w:rsidP="00BC5D4E">
      <w:pPr>
        <w:ind w:firstLine="720"/>
        <w:jc w:val="both"/>
      </w:pPr>
      <w:r w:rsidRPr="00B01392">
        <w:t xml:space="preserve">Программа «Наглядная геометрия» является подготовительной работой перед изучением систематического курса геометрии. В основе курса «Наглядная геометрия» лежит максимально конкретная, практическая деятельность ребенка, связанная с различными геометрическими объектами. В нем нет теорем, строгих рассуждений, но присутствуют такие темы и задания, которые стимулировали бы учащихся к проведению несложных обоснований, к поиску </w:t>
      </w:r>
      <w:proofErr w:type="gramStart"/>
      <w:r w:rsidRPr="00B01392">
        <w:t>тех  или</w:t>
      </w:r>
      <w:proofErr w:type="gramEnd"/>
      <w:r w:rsidRPr="00B01392">
        <w:t xml:space="preserve"> иных закономерностей. Эта программа основана на активной деятельности детей, направленной на зарождение, накопление, осмысление и некоторую систематизацию геометрической информации. Таким образом, главная цель курса «Наглядной геометрии» - подготовка учащихся к овладению систематическим курсом геометрии в 7 – 9 классах.</w:t>
      </w:r>
    </w:p>
    <w:p w14:paraId="54192BAE" w14:textId="77777777" w:rsidR="00BC5D4E" w:rsidRPr="00B01392" w:rsidRDefault="00BC5D4E" w:rsidP="00BC5D4E">
      <w:pPr>
        <w:ind w:firstLine="720"/>
        <w:jc w:val="both"/>
      </w:pPr>
      <w:r w:rsidRPr="00B01392">
        <w:t xml:space="preserve">Геометрия дает учителю уникальную возможность развивать ребенка на любой стадии формирования его интеллекта. Три ее основные составляющие: </w:t>
      </w:r>
      <w:r w:rsidRPr="00B01392">
        <w:rPr>
          <w:i/>
          <w:iCs/>
        </w:rPr>
        <w:t xml:space="preserve">фигуры, логика </w:t>
      </w:r>
      <w:r w:rsidRPr="00B01392">
        <w:t xml:space="preserve">и </w:t>
      </w:r>
      <w:r w:rsidRPr="00B01392">
        <w:rPr>
          <w:i/>
          <w:iCs/>
        </w:rPr>
        <w:t xml:space="preserve">практическая применимость </w:t>
      </w:r>
      <w:r w:rsidRPr="00B01392">
        <w:t>позволяют гармонично развивать образное и логическое мышление ребенка любого возраста, воспитывать у него навыки познавательной, творческой и практической деятельности.</w:t>
      </w:r>
    </w:p>
    <w:p w14:paraId="64AD8E72" w14:textId="77777777" w:rsidR="00BC5D4E" w:rsidRPr="00B01392" w:rsidRDefault="00BC5D4E" w:rsidP="00BC5D4E">
      <w:pPr>
        <w:ind w:firstLine="720"/>
        <w:jc w:val="both"/>
      </w:pPr>
      <w:r w:rsidRPr="00B01392">
        <w:t>Программа построена таким образом, что приобретение новых знаний учащимися осуществляется в основном в ходе их самостоятельной деятельности. Среди задачного и теоретического материала акцент делается на упражнения, развивающие “геометрическую зоркость”, интуицию и воображение учащихся. Уровень сложности задач таков, чтобы их решения были доступны большинству учащихся.</w:t>
      </w:r>
    </w:p>
    <w:p w14:paraId="713E9C41" w14:textId="77777777" w:rsidR="00BC5D4E" w:rsidRPr="00B01392" w:rsidRDefault="00BC5D4E" w:rsidP="00BC5D4E">
      <w:pPr>
        <w:widowControl w:val="0"/>
        <w:autoSpaceDE w:val="0"/>
        <w:autoSpaceDN w:val="0"/>
        <w:adjustRightInd w:val="0"/>
        <w:spacing w:before="100" w:after="100"/>
        <w:ind w:left="360"/>
        <w:contextualSpacing/>
        <w:rPr>
          <w:b/>
        </w:rPr>
      </w:pPr>
      <w:r w:rsidRPr="00B01392">
        <w:rPr>
          <w:b/>
        </w:rPr>
        <w:t>Цели:</w:t>
      </w:r>
    </w:p>
    <w:p w14:paraId="09FD5896" w14:textId="77777777" w:rsidR="00BC5D4E" w:rsidRPr="00B01392" w:rsidRDefault="00BC5D4E" w:rsidP="00BC5D4E">
      <w:pPr>
        <w:widowControl w:val="0"/>
        <w:autoSpaceDE w:val="0"/>
        <w:autoSpaceDN w:val="0"/>
        <w:adjustRightInd w:val="0"/>
        <w:spacing w:before="100" w:after="100"/>
        <w:ind w:left="360" w:firstLine="348"/>
        <w:contextualSpacing/>
        <w:jc w:val="both"/>
      </w:pPr>
      <w:r w:rsidRPr="00B01392">
        <w:t>Через систему задач организовать интеллектуально-практическую и исследовательскую деятельность учащихся, направленную на:</w:t>
      </w:r>
    </w:p>
    <w:p w14:paraId="573C266B" w14:textId="77777777" w:rsidR="00BC5D4E" w:rsidRPr="00B01392" w:rsidRDefault="00BC5D4E" w:rsidP="00BC5D4E">
      <w:pPr>
        <w:widowControl w:val="0"/>
        <w:numPr>
          <w:ilvl w:val="0"/>
          <w:numId w:val="2"/>
        </w:numPr>
        <w:tabs>
          <w:tab w:val="clear" w:pos="1080"/>
          <w:tab w:val="num" w:pos="0"/>
        </w:tabs>
        <w:autoSpaceDE w:val="0"/>
        <w:autoSpaceDN w:val="0"/>
        <w:adjustRightInd w:val="0"/>
        <w:spacing w:before="100" w:after="100"/>
        <w:ind w:left="0" w:firstLine="0"/>
        <w:contextualSpacing/>
        <w:jc w:val="both"/>
      </w:pPr>
      <w:r w:rsidRPr="00B01392">
        <w:t>развитие пространственных представлений, образного мышления, изобразительно графических умений, приемов конструктивной деятельности, умений преодолевать трудности при решении математических задач, геометрической интуиции, познавательного интереса учащихся, развитие глазомера, памяти, обучение правильной геометрической речи;</w:t>
      </w:r>
    </w:p>
    <w:p w14:paraId="399AABFE" w14:textId="77777777" w:rsidR="00BC5D4E" w:rsidRPr="00B01392" w:rsidRDefault="00BC5D4E" w:rsidP="00BC5D4E">
      <w:pPr>
        <w:widowControl w:val="0"/>
        <w:numPr>
          <w:ilvl w:val="0"/>
          <w:numId w:val="2"/>
        </w:numPr>
        <w:tabs>
          <w:tab w:val="clear" w:pos="1080"/>
          <w:tab w:val="num" w:pos="0"/>
        </w:tabs>
        <w:autoSpaceDE w:val="0"/>
        <w:autoSpaceDN w:val="0"/>
        <w:adjustRightInd w:val="0"/>
        <w:spacing w:before="100" w:after="100"/>
        <w:ind w:left="0" w:firstLine="0"/>
        <w:contextualSpacing/>
        <w:jc w:val="both"/>
      </w:pPr>
      <w:r w:rsidRPr="00B01392">
        <w:t>создание запаса геометрических представлений, которые в дальнейшем должны обеспечить основу для формирования геометрических понятий, идей, методов;</w:t>
      </w:r>
    </w:p>
    <w:p w14:paraId="7DC4EFEF" w14:textId="77777777" w:rsidR="00BC5D4E" w:rsidRPr="00B01392" w:rsidRDefault="00BC5D4E" w:rsidP="00BC5D4E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spacing w:before="100" w:after="100"/>
        <w:ind w:left="0" w:firstLine="0"/>
        <w:contextualSpacing/>
        <w:jc w:val="both"/>
      </w:pPr>
      <w:r w:rsidRPr="00B01392">
        <w:t>формирование логического и абстрактного мышления, формирование качеств личности (ответственность, добросовестность, дисциплинированность, аккуратность, усидчивость).</w:t>
      </w:r>
    </w:p>
    <w:p w14:paraId="07359AAA" w14:textId="77777777" w:rsidR="00BC5D4E" w:rsidRPr="00B01392" w:rsidRDefault="00BC5D4E" w:rsidP="00BC5D4E">
      <w:pPr>
        <w:widowControl w:val="0"/>
        <w:tabs>
          <w:tab w:val="num" w:pos="0"/>
        </w:tabs>
        <w:autoSpaceDE w:val="0"/>
        <w:autoSpaceDN w:val="0"/>
        <w:adjustRightInd w:val="0"/>
        <w:spacing w:before="100" w:after="100"/>
        <w:contextualSpacing/>
        <w:jc w:val="both"/>
        <w:rPr>
          <w:b/>
        </w:rPr>
      </w:pPr>
      <w:r w:rsidRPr="00B01392">
        <w:rPr>
          <w:b/>
        </w:rPr>
        <w:t>Задачи:</w:t>
      </w:r>
    </w:p>
    <w:p w14:paraId="2E7B2288" w14:textId="77777777" w:rsidR="00BC5D4E" w:rsidRPr="00B01392" w:rsidRDefault="00BC5D4E" w:rsidP="00BC5D4E">
      <w:pPr>
        <w:widowControl w:val="0"/>
        <w:numPr>
          <w:ilvl w:val="0"/>
          <w:numId w:val="3"/>
        </w:numPr>
        <w:tabs>
          <w:tab w:val="clear" w:pos="1080"/>
          <w:tab w:val="num" w:pos="0"/>
        </w:tabs>
        <w:autoSpaceDE w:val="0"/>
        <w:autoSpaceDN w:val="0"/>
        <w:adjustRightInd w:val="0"/>
        <w:spacing w:before="100" w:after="100"/>
        <w:ind w:left="0" w:firstLine="0"/>
        <w:contextualSpacing/>
        <w:jc w:val="both"/>
      </w:pPr>
      <w:r w:rsidRPr="00B01392">
        <w:t xml:space="preserve">Вооружить обучающихся определенным объемом геометрических знаний и умений, необходимых им для нормального восприятия окружающей деятельности. Познакомить обучающихся с геометрическими фигурами и понятиями на уровне представлений, изучение свойств на уровне практических исследований, применение полученных знаний при решении различных задач. Основными приемами решения задач являются: </w:t>
      </w:r>
      <w:r w:rsidRPr="00B01392">
        <w:lastRenderedPageBreak/>
        <w:t>наблюдение, конструирование, эксперимент.</w:t>
      </w:r>
    </w:p>
    <w:p w14:paraId="44E88CC7" w14:textId="77777777" w:rsidR="00BC5D4E" w:rsidRPr="00B01392" w:rsidRDefault="00BC5D4E" w:rsidP="00BC5D4E">
      <w:pPr>
        <w:widowControl w:val="0"/>
        <w:numPr>
          <w:ilvl w:val="0"/>
          <w:numId w:val="4"/>
        </w:numPr>
        <w:tabs>
          <w:tab w:val="clear" w:pos="1080"/>
          <w:tab w:val="num" w:pos="0"/>
        </w:tabs>
        <w:autoSpaceDE w:val="0"/>
        <w:autoSpaceDN w:val="0"/>
        <w:adjustRightInd w:val="0"/>
        <w:spacing w:before="100" w:after="100"/>
        <w:ind w:left="0" w:firstLine="0"/>
        <w:contextualSpacing/>
        <w:jc w:val="both"/>
      </w:pPr>
      <w:r w:rsidRPr="00B01392">
        <w:t>Развитие логического мышления учащихся строения курса, которое, в основном, соответствует логике систематического курса, а во-вторых, при решении соответствующих задач, как правило, “в картинках”.</w:t>
      </w:r>
    </w:p>
    <w:p w14:paraId="286D922D" w14:textId="77777777" w:rsidR="00BC5D4E" w:rsidRPr="00B01392" w:rsidRDefault="00BC5D4E" w:rsidP="00BC5D4E">
      <w:pPr>
        <w:widowControl w:val="0"/>
        <w:numPr>
          <w:ilvl w:val="0"/>
          <w:numId w:val="5"/>
        </w:numPr>
        <w:tabs>
          <w:tab w:val="clear" w:pos="1080"/>
          <w:tab w:val="num" w:pos="0"/>
        </w:tabs>
        <w:autoSpaceDE w:val="0"/>
        <w:autoSpaceDN w:val="0"/>
        <w:adjustRightInd w:val="0"/>
        <w:spacing w:before="100" w:after="100"/>
        <w:ind w:left="0" w:firstLine="0"/>
        <w:contextualSpacing/>
        <w:jc w:val="both"/>
      </w:pPr>
      <w:r w:rsidRPr="00B01392">
        <w:t>На занятиях наглядной геометрии предусмотрено решение интересных головоломок, занимательных задач, бумажных геометрических игр и т.п. Этот курс поможет развить у ребят смекалку и находчивость при решении задач.</w:t>
      </w:r>
    </w:p>
    <w:p w14:paraId="180B0902" w14:textId="77777777" w:rsidR="00BC5D4E" w:rsidRDefault="00BC5D4E" w:rsidP="00BC5D4E">
      <w:pPr>
        <w:pStyle w:val="Style5"/>
        <w:widowControl/>
        <w:tabs>
          <w:tab w:val="left" w:pos="7608"/>
        </w:tabs>
        <w:rPr>
          <w:rStyle w:val="FontStyle83"/>
          <w:sz w:val="24"/>
          <w:szCs w:val="24"/>
        </w:rPr>
      </w:pPr>
      <w:r>
        <w:rPr>
          <w:rStyle w:val="FontStyle83"/>
          <w:sz w:val="24"/>
          <w:szCs w:val="24"/>
        </w:rPr>
        <w:tab/>
      </w:r>
    </w:p>
    <w:p w14:paraId="0E8D80B2" w14:textId="39053690" w:rsidR="00BC5D4E" w:rsidRPr="000D4747" w:rsidRDefault="00BC5D4E" w:rsidP="00BC5D4E">
      <w:pPr>
        <w:pStyle w:val="Style5"/>
        <w:widowControl/>
        <w:tabs>
          <w:tab w:val="left" w:pos="7608"/>
        </w:tabs>
        <w:rPr>
          <w:rStyle w:val="FontStyle83"/>
          <w:sz w:val="28"/>
          <w:szCs w:val="28"/>
        </w:rPr>
      </w:pPr>
      <w:r w:rsidRPr="000D4747">
        <w:rPr>
          <w:rStyle w:val="FontStyle83"/>
          <w:sz w:val="28"/>
          <w:szCs w:val="28"/>
        </w:rPr>
        <w:t xml:space="preserve">Требования к уровню подготовки </w:t>
      </w:r>
      <w:r>
        <w:rPr>
          <w:rStyle w:val="FontStyle83"/>
          <w:sz w:val="28"/>
          <w:szCs w:val="28"/>
        </w:rPr>
        <w:t>об</w:t>
      </w:r>
      <w:r w:rsidRPr="000D4747">
        <w:rPr>
          <w:rStyle w:val="FontStyle83"/>
          <w:sz w:val="28"/>
          <w:szCs w:val="28"/>
        </w:rPr>
        <w:t>уча</w:t>
      </w:r>
      <w:r>
        <w:rPr>
          <w:rStyle w:val="FontStyle83"/>
          <w:sz w:val="28"/>
          <w:szCs w:val="28"/>
        </w:rPr>
        <w:t>ю</w:t>
      </w:r>
      <w:r w:rsidRPr="000D4747">
        <w:rPr>
          <w:rStyle w:val="FontStyle83"/>
          <w:sz w:val="28"/>
          <w:szCs w:val="28"/>
        </w:rPr>
        <w:t>щихся:</w:t>
      </w:r>
    </w:p>
    <w:p w14:paraId="658EF6EB" w14:textId="77777777" w:rsidR="00BC5D4E" w:rsidRPr="00B01392" w:rsidRDefault="00BC5D4E" w:rsidP="00BC5D4E">
      <w:pPr>
        <w:ind w:firstLine="720"/>
        <w:jc w:val="both"/>
        <w:rPr>
          <w:rStyle w:val="FontStyle84"/>
        </w:rPr>
      </w:pPr>
      <w:r w:rsidRPr="00B01392">
        <w:rPr>
          <w:rStyle w:val="FontStyle84"/>
        </w:rPr>
        <w:t>Требования к результатам обучения направлены на реализацию деятельностного и личностно ориентированного подходов; освоение обучающимися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мире.</w:t>
      </w:r>
    </w:p>
    <w:p w14:paraId="38A36F70" w14:textId="77777777" w:rsidR="00BC5D4E" w:rsidRPr="00B01392" w:rsidRDefault="00BC5D4E" w:rsidP="00BC5D4E">
      <w:pPr>
        <w:widowControl w:val="0"/>
        <w:autoSpaceDE w:val="0"/>
        <w:autoSpaceDN w:val="0"/>
        <w:adjustRightInd w:val="0"/>
        <w:spacing w:before="100" w:after="100"/>
      </w:pPr>
      <w:r w:rsidRPr="00B01392">
        <w:t>В результате изучения курса обучающиеся должны:</w:t>
      </w:r>
    </w:p>
    <w:p w14:paraId="70F6DBE6" w14:textId="77777777" w:rsidR="00BC5D4E" w:rsidRPr="00B01392" w:rsidRDefault="00BC5D4E" w:rsidP="00BC5D4E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left="720" w:hanging="360"/>
      </w:pPr>
      <w:r w:rsidRPr="00B01392">
        <w:rPr>
          <w:b/>
          <w:bCs/>
        </w:rPr>
        <w:t>ЗНАТЬ:</w:t>
      </w:r>
    </w:p>
    <w:p w14:paraId="495EF9F2" w14:textId="77777777" w:rsidR="00BC5D4E" w:rsidRPr="00B01392" w:rsidRDefault="00BC5D4E" w:rsidP="00BC5D4E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before="100" w:after="100"/>
      </w:pPr>
      <w:r w:rsidRPr="00B01392">
        <w:t>простейшие геометрические фигуры (прямая, отрезок, луч, многоугольник, квадрат, треугольник, угол);</w:t>
      </w:r>
    </w:p>
    <w:p w14:paraId="5BA78843" w14:textId="77777777" w:rsidR="00BC5D4E" w:rsidRPr="00B01392" w:rsidRDefault="00BC5D4E" w:rsidP="00BC5D4E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before="100" w:after="100"/>
      </w:pPr>
      <w:r w:rsidRPr="00B01392">
        <w:t>пять правильных многогранников;</w:t>
      </w:r>
    </w:p>
    <w:p w14:paraId="452359E4" w14:textId="77777777" w:rsidR="00BC5D4E" w:rsidRPr="00B01392" w:rsidRDefault="00BC5D4E" w:rsidP="00BC5D4E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before="100" w:after="100"/>
      </w:pPr>
      <w:r w:rsidRPr="00B01392">
        <w:t>свойства геометрических фигур.</w:t>
      </w:r>
    </w:p>
    <w:p w14:paraId="783C5AB7" w14:textId="77777777" w:rsidR="00BC5D4E" w:rsidRPr="00B01392" w:rsidRDefault="00BC5D4E" w:rsidP="00BC5D4E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before="100" w:after="100"/>
      </w:pPr>
    </w:p>
    <w:p w14:paraId="3E7104FC" w14:textId="77777777" w:rsidR="00BC5D4E" w:rsidRPr="00B01392" w:rsidRDefault="00BC5D4E" w:rsidP="00BC5D4E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left="720" w:hanging="360"/>
        <w:rPr>
          <w:b/>
          <w:bCs/>
        </w:rPr>
      </w:pPr>
      <w:r w:rsidRPr="00B01392">
        <w:rPr>
          <w:b/>
          <w:bCs/>
        </w:rPr>
        <w:t xml:space="preserve">УМЕТЬ: </w:t>
      </w:r>
    </w:p>
    <w:p w14:paraId="10D8FD9C" w14:textId="77777777" w:rsidR="00BC5D4E" w:rsidRPr="00B01392" w:rsidRDefault="00BC5D4E" w:rsidP="00BC5D4E">
      <w:pPr>
        <w:widowControl w:val="0"/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spacing w:before="100" w:after="100"/>
      </w:pPr>
      <w:r w:rsidRPr="00B01392">
        <w:t>строить простейшие геометрические фигуры;</w:t>
      </w:r>
    </w:p>
    <w:p w14:paraId="6F85F6C7" w14:textId="77777777" w:rsidR="00BC5D4E" w:rsidRPr="00B01392" w:rsidRDefault="00BC5D4E" w:rsidP="00BC5D4E">
      <w:pPr>
        <w:widowControl w:val="0"/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spacing w:before="100" w:after="100"/>
      </w:pPr>
      <w:r w:rsidRPr="00B01392">
        <w:t>складывать из бумаги простейшие фигурки – оригами;</w:t>
      </w:r>
    </w:p>
    <w:p w14:paraId="01591779" w14:textId="77777777" w:rsidR="00BC5D4E" w:rsidRPr="00B01392" w:rsidRDefault="00BC5D4E" w:rsidP="00BC5D4E">
      <w:pPr>
        <w:widowControl w:val="0"/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spacing w:before="100" w:after="100"/>
      </w:pPr>
      <w:r w:rsidRPr="00B01392">
        <w:t>измерять длины отрезков, находить площади многоугольников;</w:t>
      </w:r>
    </w:p>
    <w:p w14:paraId="51E63514" w14:textId="77777777" w:rsidR="00BC5D4E" w:rsidRPr="00B01392" w:rsidRDefault="00BC5D4E" w:rsidP="00BC5D4E">
      <w:pPr>
        <w:widowControl w:val="0"/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spacing w:before="100" w:after="100"/>
      </w:pPr>
      <w:r w:rsidRPr="00B01392">
        <w:t>находить объемы многогранников;</w:t>
      </w:r>
    </w:p>
    <w:p w14:paraId="078F1BFC" w14:textId="77777777" w:rsidR="00BC5D4E" w:rsidRPr="00B01392" w:rsidRDefault="00BC5D4E" w:rsidP="00BC5D4E">
      <w:pPr>
        <w:widowControl w:val="0"/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spacing w:before="100" w:after="100"/>
      </w:pPr>
      <w:r w:rsidRPr="00B01392">
        <w:t>строить развертку куба.</w:t>
      </w:r>
    </w:p>
    <w:p w14:paraId="183137B7" w14:textId="77777777" w:rsidR="00BC5D4E" w:rsidRPr="00B01392" w:rsidRDefault="00BC5D4E" w:rsidP="00BC5D4E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firstLine="360"/>
        <w:jc w:val="both"/>
        <w:rPr>
          <w:rStyle w:val="FontStyle83"/>
          <w:sz w:val="24"/>
          <w:szCs w:val="24"/>
        </w:rPr>
      </w:pPr>
      <w:r w:rsidRPr="00B01392">
        <w:rPr>
          <w:rStyle w:val="FontStyle83"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14:paraId="33331E8E" w14:textId="77777777" w:rsidR="00BC5D4E" w:rsidRPr="00BC5D4E" w:rsidRDefault="00BC5D4E" w:rsidP="00BC5D4E">
      <w:pPr>
        <w:widowControl w:val="0"/>
        <w:numPr>
          <w:ilvl w:val="0"/>
          <w:numId w:val="7"/>
        </w:numPr>
        <w:tabs>
          <w:tab w:val="left" w:pos="720"/>
        </w:tabs>
        <w:autoSpaceDE w:val="0"/>
        <w:autoSpaceDN w:val="0"/>
        <w:adjustRightInd w:val="0"/>
        <w:spacing w:before="100" w:after="100"/>
        <w:jc w:val="both"/>
        <w:rPr>
          <w:rStyle w:val="FontStyle84"/>
          <w:sz w:val="24"/>
          <w:szCs w:val="24"/>
        </w:rPr>
      </w:pPr>
      <w:r w:rsidRPr="00BC5D4E">
        <w:rPr>
          <w:rStyle w:val="FontStyle84"/>
          <w:sz w:val="24"/>
          <w:szCs w:val="24"/>
        </w:rPr>
        <w:t>при решении несложных практических расчетных задач;</w:t>
      </w:r>
    </w:p>
    <w:p w14:paraId="4B27F478" w14:textId="420EC8A4" w:rsidR="00BC5D4E" w:rsidRDefault="00BC5D4E" w:rsidP="00BC5D4E">
      <w:pPr>
        <w:widowControl w:val="0"/>
        <w:numPr>
          <w:ilvl w:val="0"/>
          <w:numId w:val="7"/>
        </w:numPr>
        <w:tabs>
          <w:tab w:val="left" w:pos="720"/>
        </w:tabs>
        <w:autoSpaceDE w:val="0"/>
        <w:autoSpaceDN w:val="0"/>
        <w:adjustRightInd w:val="0"/>
        <w:spacing w:before="100" w:after="100"/>
        <w:jc w:val="both"/>
        <w:rPr>
          <w:rStyle w:val="FontStyle84"/>
          <w:sz w:val="24"/>
          <w:szCs w:val="24"/>
        </w:rPr>
      </w:pPr>
      <w:r w:rsidRPr="00BC5D4E">
        <w:rPr>
          <w:rStyle w:val="FontStyle84"/>
          <w:sz w:val="24"/>
          <w:szCs w:val="24"/>
        </w:rPr>
        <w:t>при определении форм окружающих предметов.</w:t>
      </w:r>
    </w:p>
    <w:p w14:paraId="4C3401C9" w14:textId="77777777" w:rsidR="00921987" w:rsidRPr="00BC5D4E" w:rsidRDefault="00921987" w:rsidP="00BC5D4E">
      <w:pPr>
        <w:widowControl w:val="0"/>
        <w:numPr>
          <w:ilvl w:val="0"/>
          <w:numId w:val="7"/>
        </w:numPr>
        <w:tabs>
          <w:tab w:val="left" w:pos="720"/>
        </w:tabs>
        <w:autoSpaceDE w:val="0"/>
        <w:autoSpaceDN w:val="0"/>
        <w:adjustRightInd w:val="0"/>
        <w:spacing w:before="100" w:after="100"/>
        <w:jc w:val="both"/>
        <w:rPr>
          <w:rStyle w:val="FontStyle84"/>
          <w:sz w:val="24"/>
          <w:szCs w:val="24"/>
        </w:rPr>
      </w:pPr>
    </w:p>
    <w:p w14:paraId="56DA72FD" w14:textId="551C845D" w:rsidR="00BC5D4E" w:rsidRDefault="00921987" w:rsidP="00BC5D4E">
      <w:pPr>
        <w:pStyle w:val="Style9"/>
        <w:widowControl/>
        <w:spacing w:before="67" w:line="240" w:lineRule="auto"/>
        <w:ind w:left="758" w:hanging="758"/>
        <w:rPr>
          <w:rStyle w:val="FontStyle85"/>
          <w:sz w:val="28"/>
          <w:szCs w:val="28"/>
        </w:rPr>
      </w:pPr>
      <w:r w:rsidRPr="003B11EC">
        <w:rPr>
          <w:rStyle w:val="FontStyle85"/>
          <w:sz w:val="28"/>
          <w:szCs w:val="28"/>
        </w:rPr>
        <w:t>Учебно-тематический план</w:t>
      </w:r>
    </w:p>
    <w:p w14:paraId="157A341F" w14:textId="77777777" w:rsidR="00BC5D4E" w:rsidRDefault="00BC5D4E" w:rsidP="00BC5D4E">
      <w:pPr>
        <w:pStyle w:val="Style9"/>
        <w:widowControl/>
        <w:spacing w:before="67" w:line="240" w:lineRule="auto"/>
        <w:ind w:left="758" w:hanging="758"/>
        <w:rPr>
          <w:rStyle w:val="FontStyle85"/>
          <w:sz w:val="28"/>
          <w:szCs w:val="28"/>
        </w:rPr>
      </w:pPr>
    </w:p>
    <w:tbl>
      <w:tblPr>
        <w:tblpPr w:leftFromText="180" w:rightFromText="180" w:vertAnchor="text" w:horzAnchor="margin" w:tblpXSpec="center" w:tblpY="77"/>
        <w:tblW w:w="7995" w:type="dxa"/>
        <w:tblLayout w:type="fixed"/>
        <w:tblLook w:val="0000" w:firstRow="0" w:lastRow="0" w:firstColumn="0" w:lastColumn="0" w:noHBand="0" w:noVBand="0"/>
      </w:tblPr>
      <w:tblGrid>
        <w:gridCol w:w="720"/>
        <w:gridCol w:w="4860"/>
        <w:gridCol w:w="2415"/>
      </w:tblGrid>
      <w:tr w:rsidR="00921987" w:rsidRPr="00B01392" w14:paraId="4403776B" w14:textId="77777777" w:rsidTr="0092198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50C71" w14:textId="77777777" w:rsidR="00921987" w:rsidRPr="00B01392" w:rsidRDefault="00921987" w:rsidP="00921987">
            <w:pPr>
              <w:pStyle w:val="Style10"/>
              <w:widowControl/>
              <w:jc w:val="center"/>
              <w:rPr>
                <w:rStyle w:val="FontStyle86"/>
                <w:i w:val="0"/>
                <w:sz w:val="24"/>
                <w:szCs w:val="24"/>
              </w:rPr>
            </w:pPr>
            <w:r w:rsidRPr="00B01392">
              <w:rPr>
                <w:rStyle w:val="FontStyle86"/>
                <w:i w:val="0"/>
                <w:sz w:val="24"/>
                <w:szCs w:val="24"/>
              </w:rPr>
              <w:t>№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B02F2" w14:textId="77777777" w:rsidR="00921987" w:rsidRPr="00B01392" w:rsidRDefault="00921987" w:rsidP="00921987">
            <w:pPr>
              <w:pStyle w:val="Style12"/>
              <w:widowControl/>
              <w:spacing w:line="240" w:lineRule="auto"/>
              <w:ind w:left="394"/>
              <w:jc w:val="center"/>
              <w:rPr>
                <w:rStyle w:val="FontStyle91"/>
                <w:i w:val="0"/>
              </w:rPr>
            </w:pPr>
            <w:r w:rsidRPr="00B01392">
              <w:rPr>
                <w:rStyle w:val="FontStyle91"/>
                <w:i w:val="0"/>
              </w:rPr>
              <w:t>Название темы</w:t>
            </w: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CEB16" w14:textId="77777777" w:rsidR="00921987" w:rsidRPr="00B01392" w:rsidRDefault="00921987" w:rsidP="00921987">
            <w:pPr>
              <w:pStyle w:val="Style12"/>
              <w:widowControl/>
              <w:spacing w:line="240" w:lineRule="auto"/>
              <w:jc w:val="center"/>
              <w:rPr>
                <w:rStyle w:val="FontStyle91"/>
                <w:i w:val="0"/>
              </w:rPr>
            </w:pPr>
            <w:r w:rsidRPr="00B01392">
              <w:rPr>
                <w:rStyle w:val="FontStyle91"/>
                <w:i w:val="0"/>
              </w:rPr>
              <w:t>Кол-во часов</w:t>
            </w:r>
          </w:p>
        </w:tc>
      </w:tr>
      <w:tr w:rsidR="00921987" w:rsidRPr="00B01392" w14:paraId="6C4EDC9D" w14:textId="77777777" w:rsidTr="0092198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92833" w14:textId="77777777" w:rsidR="00921987" w:rsidRPr="00B01392" w:rsidRDefault="00921987" w:rsidP="00921987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</w:pPr>
            <w:r w:rsidRPr="00B01392">
              <w:t>1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80EAE" w14:textId="77777777" w:rsidR="00921987" w:rsidRPr="00B01392" w:rsidRDefault="00921987" w:rsidP="00921987">
            <w:pPr>
              <w:widowControl w:val="0"/>
              <w:autoSpaceDE w:val="0"/>
              <w:autoSpaceDN w:val="0"/>
              <w:adjustRightInd w:val="0"/>
              <w:spacing w:before="100" w:after="100"/>
            </w:pPr>
            <w:r w:rsidRPr="00B01392">
              <w:t>Введение</w:t>
            </w: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82778" w14:textId="77777777" w:rsidR="00921987" w:rsidRPr="00B01392" w:rsidRDefault="00921987" w:rsidP="00921987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</w:pPr>
            <w:r w:rsidRPr="00B01392">
              <w:t>1</w:t>
            </w:r>
          </w:p>
        </w:tc>
      </w:tr>
      <w:tr w:rsidR="00921987" w:rsidRPr="00B01392" w14:paraId="230E2FF1" w14:textId="77777777" w:rsidTr="0092198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271D1" w14:textId="77777777" w:rsidR="00921987" w:rsidRPr="00B01392" w:rsidRDefault="00921987" w:rsidP="00921987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</w:pPr>
            <w:r w:rsidRPr="00B01392">
              <w:t>2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51F4A" w14:textId="77777777" w:rsidR="00921987" w:rsidRPr="00B01392" w:rsidRDefault="00921987" w:rsidP="00921987">
            <w:pPr>
              <w:widowControl w:val="0"/>
              <w:autoSpaceDE w:val="0"/>
              <w:autoSpaceDN w:val="0"/>
              <w:adjustRightInd w:val="0"/>
              <w:spacing w:before="100" w:after="100"/>
            </w:pPr>
            <w:r w:rsidRPr="00B01392">
              <w:t>Начальные понятия</w:t>
            </w: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E34D9" w14:textId="77777777" w:rsidR="00921987" w:rsidRPr="00B01392" w:rsidRDefault="00921987" w:rsidP="00921987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</w:pPr>
            <w:r w:rsidRPr="00B01392">
              <w:t>3</w:t>
            </w:r>
          </w:p>
        </w:tc>
      </w:tr>
      <w:tr w:rsidR="00921987" w:rsidRPr="00B01392" w14:paraId="4E3C7EBE" w14:textId="77777777" w:rsidTr="0092198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1F27C" w14:textId="77777777" w:rsidR="00921987" w:rsidRPr="00B01392" w:rsidRDefault="00921987" w:rsidP="00921987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</w:pPr>
            <w:r w:rsidRPr="00B01392">
              <w:t>3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07941" w14:textId="77777777" w:rsidR="00921987" w:rsidRPr="00B01392" w:rsidRDefault="00921987" w:rsidP="00921987">
            <w:pPr>
              <w:widowControl w:val="0"/>
              <w:autoSpaceDE w:val="0"/>
              <w:autoSpaceDN w:val="0"/>
              <w:adjustRightInd w:val="0"/>
              <w:spacing w:before="100" w:after="100"/>
            </w:pPr>
            <w:r w:rsidRPr="00B01392">
              <w:t>Отрезок. Конструкции из отрезков.</w:t>
            </w: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89657" w14:textId="77777777" w:rsidR="00921987" w:rsidRPr="00B01392" w:rsidRDefault="00921987" w:rsidP="00921987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</w:pPr>
            <w:r w:rsidRPr="00B01392">
              <w:t>16</w:t>
            </w:r>
          </w:p>
        </w:tc>
      </w:tr>
      <w:tr w:rsidR="00921987" w:rsidRPr="00B01392" w14:paraId="08566375" w14:textId="77777777" w:rsidTr="0092198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711AC" w14:textId="77777777" w:rsidR="00921987" w:rsidRPr="00B01392" w:rsidRDefault="00921987" w:rsidP="00921987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</w:pPr>
            <w:r w:rsidRPr="00B01392">
              <w:t>4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DB460" w14:textId="77777777" w:rsidR="00921987" w:rsidRPr="00B01392" w:rsidRDefault="00921987" w:rsidP="00921987">
            <w:pPr>
              <w:widowControl w:val="0"/>
              <w:autoSpaceDE w:val="0"/>
              <w:autoSpaceDN w:val="0"/>
              <w:adjustRightInd w:val="0"/>
              <w:spacing w:before="100" w:after="100"/>
            </w:pPr>
            <w:r w:rsidRPr="00B01392">
              <w:t>Углы. Конструкции из углов</w:t>
            </w: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D85E5" w14:textId="77777777" w:rsidR="00921987" w:rsidRPr="00B01392" w:rsidRDefault="00921987" w:rsidP="00921987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</w:pPr>
            <w:r w:rsidRPr="00B01392">
              <w:t>7</w:t>
            </w:r>
          </w:p>
        </w:tc>
      </w:tr>
      <w:tr w:rsidR="00921987" w:rsidRPr="00B01392" w14:paraId="01C5B813" w14:textId="77777777" w:rsidTr="0092198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23AFE" w14:textId="77777777" w:rsidR="00921987" w:rsidRPr="00B01392" w:rsidRDefault="00921987" w:rsidP="00921987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</w:pPr>
            <w:r w:rsidRPr="00B01392">
              <w:t>5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E2B05" w14:textId="77777777" w:rsidR="00921987" w:rsidRPr="00B01392" w:rsidRDefault="00921987" w:rsidP="00921987">
            <w:pPr>
              <w:widowControl w:val="0"/>
              <w:autoSpaceDE w:val="0"/>
              <w:autoSpaceDN w:val="0"/>
              <w:adjustRightInd w:val="0"/>
              <w:spacing w:before="100" w:after="100"/>
            </w:pPr>
            <w:r w:rsidRPr="00B01392">
              <w:t>Измерения</w:t>
            </w: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52552" w14:textId="77777777" w:rsidR="00921987" w:rsidRPr="00B01392" w:rsidRDefault="00921987" w:rsidP="00921987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</w:pPr>
            <w:r w:rsidRPr="00B01392">
              <w:t>7</w:t>
            </w:r>
          </w:p>
        </w:tc>
      </w:tr>
      <w:tr w:rsidR="00921987" w:rsidRPr="00B01392" w14:paraId="50AFD2F8" w14:textId="77777777" w:rsidTr="0092198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358FE" w14:textId="77777777" w:rsidR="00921987" w:rsidRPr="00B01392" w:rsidRDefault="00921987" w:rsidP="00921987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</w:pP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9C291" w14:textId="77777777" w:rsidR="00921987" w:rsidRPr="00B01392" w:rsidRDefault="00921987" w:rsidP="00921987">
            <w:pPr>
              <w:widowControl w:val="0"/>
              <w:autoSpaceDE w:val="0"/>
              <w:autoSpaceDN w:val="0"/>
              <w:adjustRightInd w:val="0"/>
              <w:spacing w:before="100" w:after="100"/>
            </w:pPr>
            <w:r w:rsidRPr="00B01392">
              <w:t>Повторение</w:t>
            </w: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A31A8" w14:textId="77777777" w:rsidR="00921987" w:rsidRPr="00B01392" w:rsidRDefault="00921987" w:rsidP="00921987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</w:pPr>
            <w:r w:rsidRPr="00B01392">
              <w:t>1</w:t>
            </w:r>
          </w:p>
        </w:tc>
      </w:tr>
      <w:tr w:rsidR="00921987" w:rsidRPr="00B01392" w14:paraId="41F4E854" w14:textId="77777777" w:rsidTr="00921987">
        <w:trPr>
          <w:trHeight w:val="372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D653D" w14:textId="77777777" w:rsidR="00921987" w:rsidRPr="00B01392" w:rsidRDefault="00921987" w:rsidP="00921987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</w:pP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19347" w14:textId="77777777" w:rsidR="00921987" w:rsidRPr="00B01392" w:rsidRDefault="00921987" w:rsidP="00921987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</w:pPr>
            <w:r w:rsidRPr="00B01392">
              <w:t>Всего</w:t>
            </w: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BD486" w14:textId="77777777" w:rsidR="00921987" w:rsidRPr="00B01392" w:rsidRDefault="00921987" w:rsidP="00921987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</w:pPr>
            <w:r w:rsidRPr="00B01392">
              <w:t>35</w:t>
            </w:r>
          </w:p>
        </w:tc>
      </w:tr>
    </w:tbl>
    <w:p w14:paraId="0C2E456F" w14:textId="77777777" w:rsidR="00BC5D4E" w:rsidRDefault="00BC5D4E" w:rsidP="00BC5D4E">
      <w:pPr>
        <w:pStyle w:val="Style9"/>
        <w:widowControl/>
        <w:spacing w:before="67" w:line="240" w:lineRule="auto"/>
        <w:ind w:left="758" w:hanging="758"/>
        <w:rPr>
          <w:rStyle w:val="FontStyle85"/>
          <w:sz w:val="28"/>
          <w:szCs w:val="28"/>
        </w:rPr>
      </w:pPr>
    </w:p>
    <w:p w14:paraId="662A6154" w14:textId="77777777" w:rsidR="00BC5D4E" w:rsidRDefault="00BC5D4E" w:rsidP="00BC5D4E">
      <w:pPr>
        <w:pStyle w:val="Style9"/>
        <w:widowControl/>
        <w:spacing w:before="67" w:line="240" w:lineRule="auto"/>
        <w:ind w:left="758" w:hanging="758"/>
        <w:rPr>
          <w:rStyle w:val="FontStyle85"/>
          <w:sz w:val="28"/>
          <w:szCs w:val="28"/>
        </w:rPr>
      </w:pPr>
    </w:p>
    <w:p w14:paraId="02E4C197" w14:textId="12EACF39" w:rsidR="00BC5D4E" w:rsidRDefault="00BC5D4E" w:rsidP="00BC5D4E">
      <w:pPr>
        <w:pStyle w:val="Style9"/>
        <w:widowControl/>
        <w:spacing w:before="67" w:line="240" w:lineRule="auto"/>
        <w:ind w:left="758" w:hanging="758"/>
        <w:rPr>
          <w:rStyle w:val="FontStyle85"/>
          <w:sz w:val="28"/>
          <w:szCs w:val="28"/>
        </w:rPr>
      </w:pPr>
      <w:r>
        <w:rPr>
          <w:rStyle w:val="FontStyle85"/>
          <w:sz w:val="28"/>
          <w:szCs w:val="28"/>
        </w:rPr>
        <w:br w:type="page"/>
      </w:r>
      <w:r w:rsidRPr="003B11EC">
        <w:rPr>
          <w:rStyle w:val="FontStyle85"/>
          <w:sz w:val="28"/>
          <w:szCs w:val="28"/>
        </w:rPr>
        <w:lastRenderedPageBreak/>
        <w:t xml:space="preserve"> </w:t>
      </w:r>
    </w:p>
    <w:p w14:paraId="234FFC00" w14:textId="77777777" w:rsidR="00BC5D4E" w:rsidRPr="00541663" w:rsidRDefault="00BC5D4E" w:rsidP="00BC5D4E">
      <w:pPr>
        <w:pStyle w:val="Style74"/>
        <w:widowControl/>
        <w:spacing w:before="38" w:line="240" w:lineRule="auto"/>
        <w:ind w:hanging="758"/>
        <w:jc w:val="center"/>
        <w:rPr>
          <w:rStyle w:val="FontStyle84"/>
          <w:sz w:val="28"/>
          <w:szCs w:val="28"/>
        </w:rPr>
      </w:pPr>
    </w:p>
    <w:p w14:paraId="13BF2E93" w14:textId="77777777" w:rsidR="00921987" w:rsidRDefault="00921987" w:rsidP="00921987">
      <w:pPr>
        <w:pStyle w:val="Style82"/>
        <w:widowControl/>
        <w:spacing w:line="240" w:lineRule="auto"/>
        <w:ind w:right="-54"/>
        <w:rPr>
          <w:rStyle w:val="FontStyle88"/>
          <w:b/>
          <w:i w:val="0"/>
        </w:rPr>
      </w:pPr>
      <w:r>
        <w:rPr>
          <w:rStyle w:val="FontStyle88"/>
          <w:b/>
          <w:i w:val="0"/>
          <w:spacing w:val="-4"/>
        </w:rPr>
        <w:t>Содержание учебного курса «Наглядная геометр</w:t>
      </w:r>
      <w:r>
        <w:rPr>
          <w:rStyle w:val="FontStyle88"/>
          <w:b/>
          <w:i w:val="0"/>
        </w:rPr>
        <w:t>ия»</w:t>
      </w:r>
    </w:p>
    <w:p w14:paraId="286A8782" w14:textId="77777777" w:rsidR="00921987" w:rsidRDefault="00921987" w:rsidP="00921987">
      <w:pPr>
        <w:pStyle w:val="Style82"/>
        <w:widowControl/>
        <w:spacing w:line="240" w:lineRule="auto"/>
        <w:ind w:right="-54"/>
        <w:rPr>
          <w:rStyle w:val="FontStyle88"/>
          <w:b/>
          <w:i w:val="0"/>
        </w:rPr>
      </w:pPr>
      <w:r>
        <w:rPr>
          <w:rStyle w:val="FontStyle88"/>
          <w:b/>
          <w:i w:val="0"/>
        </w:rPr>
        <w:t>5 класса</w:t>
      </w:r>
    </w:p>
    <w:p w14:paraId="19DD525B" w14:textId="77777777" w:rsidR="00921987" w:rsidRDefault="00921987" w:rsidP="00921987">
      <w:pPr>
        <w:widowControl w:val="0"/>
        <w:autoSpaceDE w:val="0"/>
        <w:autoSpaceDN w:val="0"/>
        <w:adjustRightInd w:val="0"/>
        <w:spacing w:before="100" w:after="100"/>
        <w:ind w:firstLine="720"/>
        <w:jc w:val="both"/>
      </w:pPr>
      <w:r>
        <w:rPr>
          <w:b/>
        </w:rPr>
        <w:t>Введение (1 час)</w:t>
      </w:r>
    </w:p>
    <w:p w14:paraId="5AAD3583" w14:textId="77777777" w:rsidR="00921987" w:rsidRDefault="00921987" w:rsidP="00921987">
      <w:pPr>
        <w:widowControl w:val="0"/>
        <w:autoSpaceDE w:val="0"/>
        <w:autoSpaceDN w:val="0"/>
        <w:adjustRightInd w:val="0"/>
        <w:spacing w:before="100" w:after="100"/>
        <w:ind w:firstLine="720"/>
        <w:jc w:val="both"/>
      </w:pPr>
      <w:r>
        <w:t>Ознакомление учащихся с новым предметом – геометрия, обобщить и систематизировать знания учащихся о простейших геометрических фигурах, которые рассматривались в начальной школе.</w:t>
      </w:r>
    </w:p>
    <w:p w14:paraId="41EAD53B" w14:textId="77777777" w:rsidR="00921987" w:rsidRDefault="00921987" w:rsidP="00921987">
      <w:pPr>
        <w:widowControl w:val="0"/>
        <w:autoSpaceDE w:val="0"/>
        <w:autoSpaceDN w:val="0"/>
        <w:adjustRightInd w:val="0"/>
        <w:spacing w:before="100" w:after="100"/>
        <w:ind w:firstLine="720"/>
        <w:jc w:val="both"/>
      </w:pPr>
      <w:r>
        <w:rPr>
          <w:b/>
        </w:rPr>
        <w:t>Начальные понятия (3 часа)</w:t>
      </w:r>
    </w:p>
    <w:p w14:paraId="69030ED3" w14:textId="77777777" w:rsidR="00921987" w:rsidRDefault="00921987" w:rsidP="00921987">
      <w:pPr>
        <w:widowControl w:val="0"/>
        <w:autoSpaceDE w:val="0"/>
        <w:autoSpaceDN w:val="0"/>
        <w:adjustRightInd w:val="0"/>
        <w:spacing w:before="100" w:after="100"/>
        <w:ind w:firstLine="720"/>
        <w:jc w:val="both"/>
      </w:pPr>
      <w:r>
        <w:t>Первые шаги в геометрии. Измерительные и чертежные инструменты. Пространство и размерность. Простейшие геометрические фигуры: прямая, луч, отрезок, многоугольник. Углы, их построение и измерение. Вертикальные углы. Биссектриса угла. Треугольник, Виды треугольников. Построение треугольников. Пирамида. Квадрат.</w:t>
      </w:r>
    </w:p>
    <w:p w14:paraId="355C9F0D" w14:textId="77777777" w:rsidR="00921987" w:rsidRDefault="00921987" w:rsidP="00921987">
      <w:pPr>
        <w:widowControl w:val="0"/>
        <w:autoSpaceDE w:val="0"/>
        <w:autoSpaceDN w:val="0"/>
        <w:adjustRightInd w:val="0"/>
        <w:spacing w:before="100" w:after="100"/>
        <w:ind w:firstLine="720"/>
        <w:jc w:val="both"/>
        <w:rPr>
          <w:b/>
        </w:rPr>
      </w:pPr>
      <w:r>
        <w:rPr>
          <w:b/>
        </w:rPr>
        <w:t>Отрезки. Конструкции из отрезков (16 часов)</w:t>
      </w:r>
    </w:p>
    <w:p w14:paraId="3D4E8CDD" w14:textId="77777777" w:rsidR="00921987" w:rsidRDefault="00921987" w:rsidP="00921987">
      <w:pPr>
        <w:widowControl w:val="0"/>
        <w:autoSpaceDE w:val="0"/>
        <w:autoSpaceDN w:val="0"/>
        <w:adjustRightInd w:val="0"/>
        <w:spacing w:before="100" w:after="100"/>
        <w:ind w:firstLine="720"/>
        <w:jc w:val="both"/>
      </w:pPr>
      <w:r>
        <w:t xml:space="preserve">Отрезки (понятие отрезка, сравнение отрезков; конструирование из отрезков плоских и пространственных фигур: луч, прямая, ломаная, многоугольник; круг, цилиндр, конус; изображение фигур с разных точек зрения). </w:t>
      </w:r>
    </w:p>
    <w:p w14:paraId="097EDDA5" w14:textId="77777777" w:rsidR="00921987" w:rsidRDefault="00921987" w:rsidP="00921987">
      <w:pPr>
        <w:widowControl w:val="0"/>
        <w:autoSpaceDE w:val="0"/>
        <w:autoSpaceDN w:val="0"/>
        <w:adjustRightInd w:val="0"/>
        <w:spacing w:before="100" w:after="100"/>
        <w:ind w:firstLine="720"/>
        <w:jc w:val="both"/>
        <w:rPr>
          <w:b/>
        </w:rPr>
      </w:pPr>
      <w:r>
        <w:rPr>
          <w:b/>
        </w:rPr>
        <w:t>Углы. Конструкции из углов (7 часов)</w:t>
      </w:r>
    </w:p>
    <w:p w14:paraId="6309B0DF" w14:textId="77777777" w:rsidR="00921987" w:rsidRDefault="00921987" w:rsidP="00921987">
      <w:pPr>
        <w:widowControl w:val="0"/>
        <w:autoSpaceDE w:val="0"/>
        <w:autoSpaceDN w:val="0"/>
        <w:adjustRightInd w:val="0"/>
        <w:spacing w:before="100" w:after="100"/>
        <w:ind w:firstLine="720"/>
        <w:jc w:val="both"/>
      </w:pPr>
      <w:r>
        <w:t>Углы (понятие плоского и двугранного угла, сравнение плоских и двугранных углов, их виды, перпендикулярность; конструкции из углов)</w:t>
      </w:r>
    </w:p>
    <w:p w14:paraId="05D3421E" w14:textId="77777777" w:rsidR="00921987" w:rsidRDefault="00921987" w:rsidP="00921987">
      <w:pPr>
        <w:widowControl w:val="0"/>
        <w:autoSpaceDE w:val="0"/>
        <w:autoSpaceDN w:val="0"/>
        <w:adjustRightInd w:val="0"/>
        <w:spacing w:before="100" w:after="100"/>
        <w:ind w:firstLine="720"/>
        <w:jc w:val="both"/>
        <w:rPr>
          <w:b/>
        </w:rPr>
      </w:pPr>
      <w:r>
        <w:rPr>
          <w:b/>
        </w:rPr>
        <w:t>Измерение (7 часов).</w:t>
      </w:r>
    </w:p>
    <w:p w14:paraId="149C29FB" w14:textId="77777777" w:rsidR="00921987" w:rsidRDefault="00921987" w:rsidP="00921987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>Измерение геометрических величин. Измерение (длина отрезка, площадь плоской фигуры, площадь прямоугольника; объем тела, объем прямоугольного параллелепипеда; градусная мера угла, транспортир).  Основная цель: сформировать у учащихся представления об общих идеях теории измерений. Измерение длин, вычисление площадей и объемов. Развертки куба, параллелепипеда. Площадь поверхности. Объем куба, параллелепипеда</w:t>
      </w:r>
    </w:p>
    <w:p w14:paraId="460334AF" w14:textId="77777777" w:rsidR="00921987" w:rsidRDefault="00921987" w:rsidP="00921987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  <w:rPr>
          <w:b/>
        </w:rPr>
      </w:pPr>
      <w:r>
        <w:rPr>
          <w:b/>
        </w:rPr>
        <w:t>Повторение (1 час)</w:t>
      </w:r>
    </w:p>
    <w:p w14:paraId="040907C0" w14:textId="77777777" w:rsidR="00921987" w:rsidRDefault="00921987" w:rsidP="00921987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>Повторение материала, изученного в 5 классе по курсу «Наглядная геометрия»</w:t>
      </w:r>
    </w:p>
    <w:p w14:paraId="31943D44" w14:textId="359F2017" w:rsidR="00921987" w:rsidRDefault="00921987" w:rsidP="00921987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center"/>
        <w:rPr>
          <w:rStyle w:val="FontStyle84"/>
          <w:b/>
          <w:sz w:val="26"/>
          <w:szCs w:val="26"/>
        </w:rPr>
      </w:pPr>
      <w:r>
        <w:rPr>
          <w:rStyle w:val="FontStyle84"/>
          <w:b/>
          <w:sz w:val="26"/>
          <w:szCs w:val="26"/>
        </w:rPr>
        <w:t>Формы и средства контроля</w:t>
      </w:r>
    </w:p>
    <w:p w14:paraId="1EFF2CE0" w14:textId="0F575F69" w:rsidR="00921987" w:rsidRDefault="00921987" w:rsidP="00921987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 xml:space="preserve">Основными методами проверки знаний и умений обучающихся по данному курсу являются выполнение практических заданий, самостоятельных работ, а также устный/письменный опрос. Итоговая проверка – контрольная работа по курсу «Наглядной геометрии» 5 класса </w:t>
      </w:r>
      <w:proofErr w:type="gramStart"/>
      <w:r>
        <w:t>запланирована  по</w:t>
      </w:r>
      <w:proofErr w:type="gramEnd"/>
      <w:r>
        <w:t xml:space="preserve"> окончании изучения всего материала (35 урок).</w:t>
      </w:r>
    </w:p>
    <w:p w14:paraId="25F3FCE3" w14:textId="7E9DE74D" w:rsidR="00981AE0" w:rsidRPr="00981AE0" w:rsidRDefault="00981AE0" w:rsidP="00921987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  <w:rPr>
          <w:b/>
          <w:bCs/>
        </w:rPr>
      </w:pPr>
      <w:r w:rsidRPr="00981AE0">
        <w:rPr>
          <w:b/>
          <w:bCs/>
        </w:rPr>
        <w:t>Нормы оценок:</w:t>
      </w:r>
    </w:p>
    <w:p w14:paraId="21A8929D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>При оценке заданий, связанных с геометрическим материалом:</w:t>
      </w:r>
    </w:p>
    <w:p w14:paraId="5B0D52BF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>считается ошибкой, если ученик неверно построил геометрическую фигуру, если не соблюдал размеры, неверно перевел одни единицы измерения в другие, если не умеет использовать чертежный инструмент для измерения или построения геометрических фигур;</w:t>
      </w:r>
    </w:p>
    <w:p w14:paraId="292C4EB1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>Оценка "5" ставится, если работа выполнена безошибочно;</w:t>
      </w:r>
    </w:p>
    <w:p w14:paraId="23D3A5F5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>Оценка "4" ставится, если в работе допущены 1-2 ошибка;</w:t>
      </w:r>
    </w:p>
    <w:p w14:paraId="099270B0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 xml:space="preserve">Оценка "3" ставится, если в работе допущены 3 ошибки; </w:t>
      </w:r>
    </w:p>
    <w:p w14:paraId="51F9CAC1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>Оценка "2" ставится, если в работе допущено 4 и более ошибок;</w:t>
      </w:r>
    </w:p>
    <w:p w14:paraId="76E43E81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</w:p>
    <w:p w14:paraId="2D3EC663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 xml:space="preserve">Примечание: за грамматические ошибки, допущенные в работе, оценка по математике не снижается. </w:t>
      </w:r>
    </w:p>
    <w:p w14:paraId="5C4D909D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>Оценка устных ответов.</w:t>
      </w:r>
    </w:p>
    <w:p w14:paraId="26B1D045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 xml:space="preserve">В основу оценивания устного ответа учащихся положены следующие показатели: </w:t>
      </w:r>
      <w:r>
        <w:lastRenderedPageBreak/>
        <w:t>правильность, обоснованность, самостоятельность, полнота.</w:t>
      </w:r>
    </w:p>
    <w:p w14:paraId="0E8FBCDD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>Ошибки:</w:t>
      </w:r>
    </w:p>
    <w:p w14:paraId="3B4D1CF0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 xml:space="preserve">- неправильный ответ на поставленный вопрос; </w:t>
      </w:r>
    </w:p>
    <w:p w14:paraId="185BF4F0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>- неумение ответить на поставленный вопрос или выполнить задание без помощи учителя;</w:t>
      </w:r>
    </w:p>
    <w:p w14:paraId="1AD0552F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>- при правильном выполнении задания неумение дать соответствующие объяснения.</w:t>
      </w:r>
    </w:p>
    <w:p w14:paraId="4560B62E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>Недочеты:</w:t>
      </w:r>
    </w:p>
    <w:p w14:paraId="2A39CED7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>- неточный или неполный ответ на поставленный вопрос;</w:t>
      </w:r>
    </w:p>
    <w:p w14:paraId="06C0D691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>- при правильном ответе неумение самостоятельно и полно обосновать и проиллюстрировать его;</w:t>
      </w:r>
    </w:p>
    <w:p w14:paraId="2EF41E97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>- неумение точно сформулировать ответ решенной задачи;</w:t>
      </w:r>
    </w:p>
    <w:p w14:paraId="66465D3F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>- медленный темп выполнения задания, не являющийся индивидуальной особенностью школьника;</w:t>
      </w:r>
    </w:p>
    <w:p w14:paraId="34742449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>- неправильное произношение математических терминов.</w:t>
      </w:r>
    </w:p>
    <w:p w14:paraId="66A0DBA9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>Оценка "5" ставится ученику, если он:</w:t>
      </w:r>
    </w:p>
    <w:p w14:paraId="4417C5C0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>- при ответе обнаруживает осознанное усвоение изученного учебного материала и умеет им самостоятельно пользоваться;</w:t>
      </w:r>
    </w:p>
    <w:p w14:paraId="5F0A2B0B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>- производит вычисления правильно и достаточно быстро;</w:t>
      </w:r>
    </w:p>
    <w:p w14:paraId="24222C19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>- умеет самостоятельно решить задачу (составить план, решить, объяснить ход решения и точно сформулировать ответ на вопрос задачи);</w:t>
      </w:r>
    </w:p>
    <w:p w14:paraId="4E029286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>- правильно выполняет практические задания.</w:t>
      </w:r>
    </w:p>
    <w:p w14:paraId="53BBF78B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>Оценка "4"ставится ученику, если его ответ в основном соответствует требованиям, установленным для оценки "5", но:</w:t>
      </w:r>
    </w:p>
    <w:p w14:paraId="6D1479AB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>- ученик допускает отдельные неточности в формулировках;</w:t>
      </w:r>
    </w:p>
    <w:p w14:paraId="458C7DB9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>- не всегда использует рациональные приемы вычислений.</w:t>
      </w:r>
    </w:p>
    <w:p w14:paraId="39BFEB90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>При этом ученик легко исправляет эти недочеты сам при указании на них учителем.</w:t>
      </w:r>
    </w:p>
    <w:p w14:paraId="12BCC67C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>Оценка "3" ставится ученику, если он показывает осознанное усвоение более половины изученных вопросов, допускает ошибки в вычислениях и решении задач, но исправляет их с помощью учителя.</w:t>
      </w:r>
    </w:p>
    <w:p w14:paraId="6F174E59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>Оценка "2" ставится ученику, если он обнаруживает незнание большей части программного материала, не справляется с решением задач и вычислениями даже с помощью учителя.</w:t>
      </w:r>
    </w:p>
    <w:p w14:paraId="6C259B39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>Особенности организации контроля по математике.</w:t>
      </w:r>
    </w:p>
    <w:p w14:paraId="79C0D350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>Текущий контроль по математике можно осуществлять как в письменной, так и в устной форме. Письменные работы для текущего контроля рекомендуется проводить не реже одного раза в неделю в форме самостоятельной работы или математического диктанта. Желательно, чтобы работы для текущего контроля состояли из нескольких однотипных заданий, с помощью которых осуществляется всесторонняя проверка только одного определенного умения (например, умения сравнивать натуральные числа, умения находить площадь прямоугольника и др.).</w:t>
      </w:r>
    </w:p>
    <w:p w14:paraId="75779CC5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 xml:space="preserve">Тематический контроль по математике в основной школе проводится в основном в письменной форме. Для тематических проверок выбираются узловые вопросы программы: приемы устных вычислений, действия с многозначными числами, измерение величин и др. </w:t>
      </w:r>
    </w:p>
    <w:p w14:paraId="08C62363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>Итоговый контроль по математике проводится в форме контрольных работ комбинированного характера (они содержат арифметические задачи, примеры, задания по геометрии и др.). В этих работах сначала отдельно оценивается выполнение задач, примеров, заданий по геометрии, а затем выводится итоговая отметка за всю работу.</w:t>
      </w:r>
    </w:p>
    <w:p w14:paraId="34483D25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 xml:space="preserve">При этом итоговая отметка не выставляется как средний балл, а определяется с </w:t>
      </w:r>
      <w:r>
        <w:lastRenderedPageBreak/>
        <w:t>учетом тех видов заданий, которые для данной работы являются основными.</w:t>
      </w:r>
    </w:p>
    <w:p w14:paraId="525E866A" w14:textId="77777777" w:rsidR="00981AE0" w:rsidRDefault="00981AE0" w:rsidP="00981AE0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>Нормы оценок за итоговые контрольные работы соответствуют общим требованиям, указанным в данном документе.</w:t>
      </w:r>
    </w:p>
    <w:p w14:paraId="26F2F66D" w14:textId="51E47682" w:rsidR="00981AE0" w:rsidRDefault="00981AE0" w:rsidP="00921987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</w:p>
    <w:p w14:paraId="44A33AEF" w14:textId="4518B745" w:rsidR="00981AE0" w:rsidRDefault="00981AE0" w:rsidP="00921987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</w:p>
    <w:p w14:paraId="603BA0BD" w14:textId="77777777" w:rsidR="00981AE0" w:rsidRDefault="00981AE0" w:rsidP="00921987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</w:p>
    <w:p w14:paraId="3E6958AE" w14:textId="77777777" w:rsidR="00921987" w:rsidRDefault="00921987" w:rsidP="00921987">
      <w:pPr>
        <w:widowControl w:val="0"/>
        <w:tabs>
          <w:tab w:val="left" w:pos="720"/>
        </w:tabs>
        <w:autoSpaceDE w:val="0"/>
        <w:autoSpaceDN w:val="0"/>
        <w:adjustRightInd w:val="0"/>
        <w:spacing w:before="100" w:after="100"/>
        <w:ind w:right="-54" w:firstLine="720"/>
        <w:jc w:val="both"/>
      </w:pPr>
      <w:r>
        <w:t xml:space="preserve">Тексты самостоятельных и контрольной работ взяты из учебного пособия: </w:t>
      </w:r>
      <w:proofErr w:type="spellStart"/>
      <w:r>
        <w:t>Ходот</w:t>
      </w:r>
      <w:proofErr w:type="spellEnd"/>
      <w:r>
        <w:t xml:space="preserve"> Т.Г. Математика. Наглядная геометрия: кн. для учителя: 5-6 классы. /Т.Г. </w:t>
      </w:r>
      <w:proofErr w:type="spellStart"/>
      <w:r>
        <w:t>Ходот</w:t>
      </w:r>
      <w:proofErr w:type="spellEnd"/>
      <w:r>
        <w:t>, А.Ю. </w:t>
      </w:r>
      <w:proofErr w:type="spellStart"/>
      <w:r>
        <w:t>Ходот</w:t>
      </w:r>
      <w:proofErr w:type="spellEnd"/>
      <w:r>
        <w:t>, О.А. Дмитриева. – М.: Просвещение, 2008 (с 48 - 55)</w:t>
      </w:r>
    </w:p>
    <w:p w14:paraId="6A7BD3BD" w14:textId="77777777" w:rsidR="00921987" w:rsidRDefault="00921987" w:rsidP="00921987">
      <w:pPr>
        <w:pStyle w:val="Style74"/>
        <w:widowControl/>
        <w:spacing w:before="38" w:line="240" w:lineRule="auto"/>
        <w:ind w:firstLine="0"/>
        <w:jc w:val="center"/>
        <w:rPr>
          <w:rStyle w:val="FontStyle84"/>
          <w:b/>
          <w:sz w:val="28"/>
          <w:szCs w:val="28"/>
        </w:rPr>
      </w:pPr>
    </w:p>
    <w:p w14:paraId="1634F290" w14:textId="77777777" w:rsidR="00553FF4" w:rsidRDefault="00553FF4" w:rsidP="00553FF4">
      <w:pPr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Учебно-методическое обеспечение</w:t>
      </w:r>
    </w:p>
    <w:p w14:paraId="084A39BC" w14:textId="77777777" w:rsidR="00553FF4" w:rsidRDefault="00553FF4" w:rsidP="00553FF4">
      <w:pPr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Для учителя</w:t>
      </w:r>
    </w:p>
    <w:p w14:paraId="22959659" w14:textId="77777777" w:rsidR="00553FF4" w:rsidRDefault="00553FF4" w:rsidP="00553FF4">
      <w:pPr>
        <w:pStyle w:val="Style74"/>
        <w:widowControl/>
        <w:numPr>
          <w:ilvl w:val="0"/>
          <w:numId w:val="8"/>
        </w:numPr>
        <w:tabs>
          <w:tab w:val="left" w:pos="284"/>
        </w:tabs>
        <w:spacing w:before="38" w:line="240" w:lineRule="auto"/>
        <w:ind w:left="0" w:firstLine="0"/>
      </w:pPr>
      <w:proofErr w:type="spellStart"/>
      <w:r>
        <w:t>Ходот</w:t>
      </w:r>
      <w:proofErr w:type="spellEnd"/>
      <w:r>
        <w:t xml:space="preserve"> Т.Г. Наглядная геометрия: учеб. Для учащихся 5 </w:t>
      </w:r>
      <w:proofErr w:type="spellStart"/>
      <w:r>
        <w:t>кл</w:t>
      </w:r>
      <w:proofErr w:type="spellEnd"/>
      <w:r>
        <w:t>. общеобразовательных учреждений / Т.Г. </w:t>
      </w:r>
      <w:proofErr w:type="spellStart"/>
      <w:r>
        <w:t>Ходот</w:t>
      </w:r>
      <w:proofErr w:type="spellEnd"/>
      <w:r>
        <w:t>, А.Ю. </w:t>
      </w:r>
      <w:proofErr w:type="spellStart"/>
      <w:r>
        <w:t>Ходот</w:t>
      </w:r>
      <w:proofErr w:type="spellEnd"/>
      <w:r>
        <w:t>, В.Л. </w:t>
      </w:r>
      <w:proofErr w:type="spellStart"/>
      <w:r>
        <w:t>Велиховская</w:t>
      </w:r>
      <w:proofErr w:type="spellEnd"/>
      <w:r>
        <w:t>. – М.: Просвещение, 2012.</w:t>
      </w:r>
    </w:p>
    <w:p w14:paraId="5FB59EE2" w14:textId="77777777" w:rsidR="00553FF4" w:rsidRDefault="00553FF4" w:rsidP="00553FF4">
      <w:pPr>
        <w:pStyle w:val="Style74"/>
        <w:widowControl/>
        <w:numPr>
          <w:ilvl w:val="0"/>
          <w:numId w:val="8"/>
        </w:numPr>
        <w:tabs>
          <w:tab w:val="left" w:pos="284"/>
        </w:tabs>
        <w:spacing w:before="38" w:line="240" w:lineRule="auto"/>
        <w:ind w:left="0" w:firstLine="0"/>
      </w:pPr>
      <w:proofErr w:type="spellStart"/>
      <w:r>
        <w:t>Ходот</w:t>
      </w:r>
      <w:proofErr w:type="spellEnd"/>
      <w:r>
        <w:t xml:space="preserve"> Т.Г. Математика. Наглядная геометрия: кн. для учителя: 5-6 классы. /Т.Г. </w:t>
      </w:r>
      <w:proofErr w:type="spellStart"/>
      <w:r>
        <w:t>Ходот</w:t>
      </w:r>
      <w:proofErr w:type="spellEnd"/>
      <w:r>
        <w:t>, А.Ю. </w:t>
      </w:r>
      <w:proofErr w:type="spellStart"/>
      <w:r>
        <w:t>Ходот</w:t>
      </w:r>
      <w:proofErr w:type="spellEnd"/>
      <w:r>
        <w:t>, О.А. Дмитриева. – М.: Просвещение, 2008.</w:t>
      </w:r>
    </w:p>
    <w:p w14:paraId="559D3A0A" w14:textId="77777777" w:rsidR="00553FF4" w:rsidRDefault="00553FF4" w:rsidP="00553FF4">
      <w:pPr>
        <w:pStyle w:val="Style74"/>
        <w:widowControl/>
        <w:numPr>
          <w:ilvl w:val="0"/>
          <w:numId w:val="8"/>
        </w:numPr>
        <w:tabs>
          <w:tab w:val="left" w:pos="284"/>
        </w:tabs>
        <w:spacing w:before="38" w:line="240" w:lineRule="auto"/>
        <w:ind w:left="0" w:firstLine="0"/>
      </w:pPr>
      <w:r>
        <w:t xml:space="preserve">Интернет ресурсы: </w:t>
      </w:r>
      <w:hyperlink r:id="rId5" w:history="1">
        <w:r>
          <w:rPr>
            <w:rStyle w:val="a5"/>
            <w:lang w:val="en-US"/>
          </w:rPr>
          <w:t>www</w:t>
        </w:r>
        <w:r>
          <w:rPr>
            <w:rStyle w:val="a5"/>
          </w:rPr>
          <w:t>.</w:t>
        </w:r>
        <w:r>
          <w:rPr>
            <w:rStyle w:val="a5"/>
            <w:lang w:val="en-US"/>
          </w:rPr>
          <w:t>festival</w:t>
        </w:r>
        <w:r>
          <w:rPr>
            <w:rStyle w:val="a5"/>
          </w:rPr>
          <w:t>.1</w:t>
        </w:r>
        <w:r>
          <w:rPr>
            <w:rStyle w:val="a5"/>
            <w:lang w:val="en-US"/>
          </w:rPr>
          <w:t>september</w:t>
        </w:r>
        <w:r>
          <w:rPr>
            <w:rStyle w:val="a5"/>
          </w:rPr>
          <w:t>.</w:t>
        </w:r>
        <w:r>
          <w:rPr>
            <w:rStyle w:val="a5"/>
            <w:lang w:val="en-US"/>
          </w:rPr>
          <w:t>ru</w:t>
        </w:r>
      </w:hyperlink>
      <w:r>
        <w:t xml:space="preserve">, </w:t>
      </w:r>
      <w:hyperlink r:id="rId6" w:history="1">
        <w:r>
          <w:rPr>
            <w:rStyle w:val="a5"/>
            <w:lang w:val="en-US"/>
          </w:rPr>
          <w:t>http</w:t>
        </w:r>
        <w:r>
          <w:rPr>
            <w:rStyle w:val="a5"/>
          </w:rPr>
          <w:t>://</w:t>
        </w:r>
        <w:r>
          <w:rPr>
            <w:rStyle w:val="a5"/>
            <w:lang w:val="en-US"/>
          </w:rPr>
          <w:t>golovolomka</w:t>
        </w:r>
        <w:r>
          <w:rPr>
            <w:rStyle w:val="a5"/>
          </w:rPr>
          <w:t>.</w:t>
        </w:r>
        <w:r>
          <w:rPr>
            <w:rStyle w:val="a5"/>
            <w:lang w:val="en-US"/>
          </w:rPr>
          <w:t>yard</w:t>
        </w:r>
        <w:r>
          <w:rPr>
            <w:rStyle w:val="a5"/>
          </w:rPr>
          <w:t>.</w:t>
        </w:r>
        <w:r>
          <w:rPr>
            <w:rStyle w:val="a5"/>
            <w:lang w:val="en-US"/>
          </w:rPr>
          <w:t>ru</w:t>
        </w:r>
        <w:r>
          <w:rPr>
            <w:rStyle w:val="a5"/>
          </w:rPr>
          <w:t>/</w:t>
        </w:r>
        <w:r>
          <w:rPr>
            <w:rStyle w:val="a5"/>
            <w:lang w:val="en-US"/>
          </w:rPr>
          <w:t>golovolomka</w:t>
        </w:r>
        <w:r>
          <w:rPr>
            <w:rStyle w:val="a5"/>
          </w:rPr>
          <w:t>_052.</w:t>
        </w:r>
        <w:r>
          <w:rPr>
            <w:rStyle w:val="a5"/>
            <w:lang w:val="en-US"/>
          </w:rPr>
          <w:t>php</w:t>
        </w:r>
      </w:hyperlink>
    </w:p>
    <w:p w14:paraId="0BC867BB" w14:textId="77777777" w:rsidR="00553FF4" w:rsidRDefault="00553FF4" w:rsidP="00553FF4">
      <w:pPr>
        <w:pStyle w:val="Style74"/>
        <w:widowControl/>
        <w:spacing w:before="38" w:line="240" w:lineRule="auto"/>
        <w:ind w:firstLine="0"/>
        <w:jc w:val="both"/>
        <w:rPr>
          <w:sz w:val="28"/>
          <w:szCs w:val="28"/>
        </w:rPr>
      </w:pPr>
    </w:p>
    <w:p w14:paraId="22401919" w14:textId="77777777" w:rsidR="00553FF4" w:rsidRDefault="00553FF4" w:rsidP="00553FF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Для обучающихся</w:t>
      </w:r>
    </w:p>
    <w:p w14:paraId="4AD3198F" w14:textId="288F70EE" w:rsidR="00492109" w:rsidRDefault="00553FF4" w:rsidP="0050257D">
      <w:pPr>
        <w:pStyle w:val="Style74"/>
        <w:widowControl/>
        <w:numPr>
          <w:ilvl w:val="0"/>
          <w:numId w:val="9"/>
        </w:numPr>
        <w:tabs>
          <w:tab w:val="left" w:pos="284"/>
        </w:tabs>
        <w:spacing w:before="38" w:line="240" w:lineRule="auto"/>
        <w:ind w:left="0" w:firstLine="0"/>
        <w:jc w:val="center"/>
      </w:pPr>
      <w:proofErr w:type="spellStart"/>
      <w:r>
        <w:t>Ходот</w:t>
      </w:r>
      <w:proofErr w:type="spellEnd"/>
      <w:r>
        <w:t xml:space="preserve"> Т.Г. Наглядная геометрия: учеб. Для учащихся 5 </w:t>
      </w:r>
      <w:proofErr w:type="spellStart"/>
      <w:r>
        <w:t>кл</w:t>
      </w:r>
      <w:proofErr w:type="spellEnd"/>
      <w:r>
        <w:t>. общеобразовательных учреждений / Т.Г. </w:t>
      </w:r>
      <w:proofErr w:type="spellStart"/>
      <w:r>
        <w:t>Ходот</w:t>
      </w:r>
      <w:proofErr w:type="spellEnd"/>
      <w:r>
        <w:t>, А.Ю. </w:t>
      </w:r>
      <w:proofErr w:type="spellStart"/>
      <w:r>
        <w:t>Ходот</w:t>
      </w:r>
      <w:proofErr w:type="spellEnd"/>
      <w:r>
        <w:t>, В.Л. </w:t>
      </w:r>
      <w:proofErr w:type="spellStart"/>
      <w:r>
        <w:t>Велиховская</w:t>
      </w:r>
      <w:proofErr w:type="spellEnd"/>
      <w:r>
        <w:t>. – М.: Просвещение, 2012.</w:t>
      </w:r>
    </w:p>
    <w:sectPr w:rsidR="00492109" w:rsidSect="00921987">
      <w:pgSz w:w="11906" w:h="16838"/>
      <w:pgMar w:top="0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D1638"/>
    <w:multiLevelType w:val="hybridMultilevel"/>
    <w:tmpl w:val="1832AF0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1A335B3"/>
    <w:multiLevelType w:val="hybridMultilevel"/>
    <w:tmpl w:val="A7669B4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BA21E77"/>
    <w:multiLevelType w:val="hybridMultilevel"/>
    <w:tmpl w:val="6AAE0D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8DA46E3"/>
    <w:multiLevelType w:val="hybridMultilevel"/>
    <w:tmpl w:val="EC0E7AD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65150F9"/>
    <w:multiLevelType w:val="hybridMultilevel"/>
    <w:tmpl w:val="8F30870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4B8C02FB"/>
    <w:multiLevelType w:val="hybridMultilevel"/>
    <w:tmpl w:val="EF66B9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24B3CBB"/>
    <w:multiLevelType w:val="hybridMultilevel"/>
    <w:tmpl w:val="8F30870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65357DAB"/>
    <w:multiLevelType w:val="hybridMultilevel"/>
    <w:tmpl w:val="C142A3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024E9A"/>
    <w:multiLevelType w:val="hybridMultilevel"/>
    <w:tmpl w:val="52087F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1"/>
  </w:num>
  <w:num w:numId="5">
    <w:abstractNumId w:val="3"/>
  </w:num>
  <w:num w:numId="6">
    <w:abstractNumId w:val="5"/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D4E"/>
    <w:rsid w:val="00185D2B"/>
    <w:rsid w:val="00492109"/>
    <w:rsid w:val="00553FF4"/>
    <w:rsid w:val="00874010"/>
    <w:rsid w:val="00921987"/>
    <w:rsid w:val="00981AE0"/>
    <w:rsid w:val="00BC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5A973"/>
  <w15:chartTrackingRefBased/>
  <w15:docId w15:val="{78431FD0-F3DD-433D-BEE8-3E35E05A6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5D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BC5D4E"/>
    <w:pPr>
      <w:widowControl w:val="0"/>
      <w:autoSpaceDE w:val="0"/>
      <w:autoSpaceDN w:val="0"/>
      <w:adjustRightInd w:val="0"/>
    </w:pPr>
  </w:style>
  <w:style w:type="character" w:customStyle="1" w:styleId="FontStyle83">
    <w:name w:val="Font Style83"/>
    <w:rsid w:val="00BC5D4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4">
    <w:name w:val="Font Style84"/>
    <w:rsid w:val="00BC5D4E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rsid w:val="00BC5D4E"/>
    <w:pPr>
      <w:widowControl w:val="0"/>
      <w:autoSpaceDE w:val="0"/>
      <w:autoSpaceDN w:val="0"/>
      <w:adjustRightInd w:val="0"/>
      <w:spacing w:line="490" w:lineRule="exact"/>
      <w:jc w:val="center"/>
    </w:pPr>
  </w:style>
  <w:style w:type="paragraph" w:customStyle="1" w:styleId="Style74">
    <w:name w:val="Style74"/>
    <w:basedOn w:val="a"/>
    <w:rsid w:val="00BC5D4E"/>
    <w:pPr>
      <w:widowControl w:val="0"/>
      <w:autoSpaceDE w:val="0"/>
      <w:autoSpaceDN w:val="0"/>
      <w:adjustRightInd w:val="0"/>
      <w:spacing w:line="274" w:lineRule="exact"/>
      <w:ind w:hanging="326"/>
    </w:pPr>
  </w:style>
  <w:style w:type="character" w:customStyle="1" w:styleId="FontStyle85">
    <w:name w:val="Font Style85"/>
    <w:rsid w:val="00BC5D4E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0">
    <w:name w:val="Style10"/>
    <w:basedOn w:val="a"/>
    <w:rsid w:val="00BC5D4E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BC5D4E"/>
    <w:pPr>
      <w:widowControl w:val="0"/>
      <w:autoSpaceDE w:val="0"/>
      <w:autoSpaceDN w:val="0"/>
      <w:adjustRightInd w:val="0"/>
      <w:spacing w:line="326" w:lineRule="exact"/>
    </w:pPr>
  </w:style>
  <w:style w:type="character" w:customStyle="1" w:styleId="FontStyle86">
    <w:name w:val="Font Style86"/>
    <w:rsid w:val="00BC5D4E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91">
    <w:name w:val="Font Style91"/>
    <w:rsid w:val="00BC5D4E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89">
    <w:name w:val="Font Style89"/>
    <w:rsid w:val="00BC5D4E"/>
    <w:rPr>
      <w:rFonts w:ascii="Times New Roman" w:hAnsi="Times New Roman" w:cs="Times New Roman"/>
      <w:b/>
      <w:bCs/>
      <w:sz w:val="34"/>
      <w:szCs w:val="34"/>
    </w:rPr>
  </w:style>
  <w:style w:type="paragraph" w:styleId="a3">
    <w:name w:val="Title"/>
    <w:basedOn w:val="a"/>
    <w:link w:val="a4"/>
    <w:qFormat/>
    <w:rsid w:val="00BC5D4E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rsid w:val="00BC5D4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yle82">
    <w:name w:val="Style82"/>
    <w:basedOn w:val="a"/>
    <w:rsid w:val="00921987"/>
    <w:pPr>
      <w:widowControl w:val="0"/>
      <w:autoSpaceDE w:val="0"/>
      <w:autoSpaceDN w:val="0"/>
      <w:adjustRightInd w:val="0"/>
      <w:spacing w:line="331" w:lineRule="exact"/>
      <w:jc w:val="center"/>
    </w:pPr>
  </w:style>
  <w:style w:type="character" w:customStyle="1" w:styleId="FontStyle88">
    <w:name w:val="Font Style88"/>
    <w:rsid w:val="00921987"/>
    <w:rPr>
      <w:rFonts w:ascii="Times New Roman" w:hAnsi="Times New Roman" w:cs="Times New Roman" w:hint="default"/>
      <w:i/>
      <w:iCs/>
      <w:sz w:val="26"/>
      <w:szCs w:val="26"/>
    </w:rPr>
  </w:style>
  <w:style w:type="character" w:styleId="a5">
    <w:name w:val="Hyperlink"/>
    <w:semiHidden/>
    <w:unhideWhenUsed/>
    <w:rsid w:val="00553F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olovolomka.yard.ru/golovolomka_052.php" TargetMode="External"/><Relationship Id="rId5" Type="http://schemas.openxmlformats.org/officeDocument/2006/relationships/hyperlink" Target="http://www.festival.1septembe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1882</Words>
  <Characters>10729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Хасан</dc:creator>
  <cp:keywords/>
  <dc:description/>
  <cp:lastModifiedBy>Хасан</cp:lastModifiedBy>
  <cp:revision>4</cp:revision>
  <dcterms:created xsi:type="dcterms:W3CDTF">2021-10-27T18:50:00Z</dcterms:created>
  <dcterms:modified xsi:type="dcterms:W3CDTF">2021-11-03T18:40:00Z</dcterms:modified>
</cp:coreProperties>
</file>